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BEC" w:rsidRDefault="00110BEC" w:rsidP="00110BEC">
      <w:pPr>
        <w:pStyle w:val="NoSpacing"/>
        <w:rPr>
          <w:rFonts w:ascii="Arial" w:hAnsi="Arial" w:cs="Arial"/>
          <w:b/>
          <w:sz w:val="24"/>
          <w:szCs w:val="24"/>
        </w:rPr>
      </w:pPr>
      <w:bookmarkStart w:id="0" w:name="_GoBack"/>
      <w:bookmarkEnd w:id="0"/>
      <w:r>
        <w:rPr>
          <w:noProof/>
          <w:lang w:eastAsia="en-GB"/>
        </w:rPr>
        <w:drawing>
          <wp:anchor distT="0" distB="0" distL="114300" distR="114300" simplePos="0" relativeHeight="251661312" behindDoc="1" locked="0" layoutInCell="1" allowOverlap="1" wp14:anchorId="2085DA8B" wp14:editId="4A1DBADF">
            <wp:simplePos x="0" y="0"/>
            <wp:positionH relativeFrom="column">
              <wp:posOffset>-219710</wp:posOffset>
            </wp:positionH>
            <wp:positionV relativeFrom="paragraph">
              <wp:posOffset>-191135</wp:posOffset>
            </wp:positionV>
            <wp:extent cx="4343400" cy="1276350"/>
            <wp:effectExtent l="0" t="0" r="0" b="0"/>
            <wp:wrapTight wrapText="bothSides">
              <wp:wrapPolygon edited="0">
                <wp:start x="0" y="0"/>
                <wp:lineTo x="0" y="21278"/>
                <wp:lineTo x="21505" y="21278"/>
                <wp:lineTo x="21505" y="0"/>
                <wp:lineTo x="0" y="0"/>
              </wp:wrapPolygon>
            </wp:wrapTight>
            <wp:docPr id="1" name="Picture 1" descr="cid:ii_j7a56g2y1_15e5b475d6a8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i_j7a56g2y1_15e5b475d6a86265"/>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343400" cy="1276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Opening Hours: </w:t>
      </w:r>
    </w:p>
    <w:p w:rsidR="00110BEC" w:rsidRDefault="00110BEC" w:rsidP="00110BEC">
      <w:pPr>
        <w:pStyle w:val="NoSpacing"/>
        <w:rPr>
          <w:rFonts w:ascii="Arial" w:hAnsi="Arial" w:cs="Arial"/>
          <w:b/>
          <w:sz w:val="24"/>
          <w:szCs w:val="24"/>
        </w:rPr>
      </w:pPr>
      <w:r>
        <w:rPr>
          <w:rFonts w:ascii="Arial" w:hAnsi="Arial" w:cs="Arial"/>
          <w:b/>
          <w:sz w:val="24"/>
          <w:szCs w:val="24"/>
        </w:rPr>
        <w:t xml:space="preserve">Monday-Friday : 8.00-18.00 </w:t>
      </w:r>
    </w:p>
    <w:p w:rsidR="00110BEC" w:rsidRDefault="00110BEC" w:rsidP="00110BEC">
      <w:pPr>
        <w:pStyle w:val="NoSpacing"/>
        <w:rPr>
          <w:rFonts w:ascii="Arial" w:hAnsi="Arial"/>
          <w:b/>
          <w:sz w:val="24"/>
        </w:rPr>
      </w:pPr>
      <w:r>
        <w:rPr>
          <w:rFonts w:ascii="Arial" w:hAnsi="Arial"/>
          <w:b/>
          <w:sz w:val="24"/>
        </w:rPr>
        <w:t>Reception - Closed Daily : 12.30-1.30</w:t>
      </w:r>
    </w:p>
    <w:p w:rsidR="00110BEC" w:rsidRDefault="00110BEC" w:rsidP="00110BEC">
      <w:pPr>
        <w:pStyle w:val="NoSpacing"/>
        <w:rPr>
          <w:rFonts w:ascii="Arial" w:hAnsi="Arial"/>
          <w:b/>
          <w:sz w:val="24"/>
        </w:rPr>
      </w:pPr>
    </w:p>
    <w:p w:rsidR="00110BEC" w:rsidRDefault="00110BEC" w:rsidP="00110BEC">
      <w:pPr>
        <w:pStyle w:val="NoSpacing"/>
        <w:rPr>
          <w:rFonts w:ascii="Arial" w:hAnsi="Arial" w:cs="Arial"/>
          <w:b/>
          <w:sz w:val="24"/>
          <w:szCs w:val="24"/>
        </w:rPr>
      </w:pPr>
      <w:r>
        <w:rPr>
          <w:rFonts w:ascii="Arial" w:hAnsi="Arial" w:cs="Arial"/>
          <w:b/>
          <w:sz w:val="24"/>
          <w:szCs w:val="24"/>
        </w:rPr>
        <w:t>www.haddenham.org</w:t>
      </w:r>
    </w:p>
    <w:p w:rsidR="00110BEC" w:rsidRDefault="00110BEC" w:rsidP="00110BEC">
      <w:pPr>
        <w:pStyle w:val="NoSpacing"/>
        <w:rPr>
          <w:rFonts w:ascii="Arial" w:hAnsi="Arial" w:cs="Arial"/>
          <w:b/>
        </w:rPr>
      </w:pPr>
    </w:p>
    <w:p w:rsidR="00110BEC" w:rsidRDefault="00110BEC" w:rsidP="001F02F8">
      <w:pPr>
        <w:spacing w:before="120" w:line="240" w:lineRule="auto"/>
        <w:jc w:val="center"/>
        <w:outlineLvl w:val="0"/>
        <w:rPr>
          <w:rFonts w:ascii="Arial" w:eastAsia="Times New Roman" w:hAnsi="Arial" w:cs="Arial"/>
          <w:b/>
          <w:sz w:val="52"/>
          <w:szCs w:val="52"/>
          <w:lang w:val="en-US"/>
        </w:rPr>
      </w:pPr>
      <w:r>
        <w:rPr>
          <w:rFonts w:ascii="Arial" w:eastAsia="Times New Roman" w:hAnsi="Arial" w:cs="Arial"/>
          <w:b/>
          <w:sz w:val="52"/>
          <w:szCs w:val="52"/>
          <w:lang w:val="en-US"/>
        </w:rPr>
        <w:t>Haddenham Health News</w:t>
      </w:r>
    </w:p>
    <w:p w:rsidR="00110BEC" w:rsidRDefault="00110BEC" w:rsidP="00110BEC">
      <w:pPr>
        <w:spacing w:before="120" w:line="240" w:lineRule="auto"/>
        <w:jc w:val="center"/>
        <w:outlineLvl w:val="0"/>
        <w:rPr>
          <w:rFonts w:ascii="Arial" w:eastAsia="Times New Roman" w:hAnsi="Arial" w:cs="Arial"/>
          <w:b/>
          <w:i/>
          <w:color w:val="435169"/>
          <w:sz w:val="28"/>
          <w:szCs w:val="28"/>
          <w:lang w:val="en-US"/>
        </w:rPr>
      </w:pPr>
      <w:r>
        <w:rPr>
          <w:rFonts w:ascii="Arial" w:eastAsia="Times New Roman" w:hAnsi="Arial" w:cs="Arial"/>
          <w:b/>
          <w:i/>
          <w:color w:val="435169"/>
          <w:sz w:val="28"/>
          <w:szCs w:val="28"/>
          <w:lang w:val="en-US"/>
        </w:rPr>
        <w:t>Welcome to Haddenham Health News – an informative newsletter helping to keep patients informed!</w:t>
      </w:r>
    </w:p>
    <w:p w:rsidR="00F40FEE" w:rsidRPr="00691053" w:rsidRDefault="00F40FEE" w:rsidP="00F40FEE">
      <w:pPr>
        <w:rPr>
          <w:rFonts w:ascii="Arial" w:hAnsi="Arial" w:cs="Arial"/>
        </w:rPr>
      </w:pPr>
      <w:r w:rsidRPr="00691053">
        <w:rPr>
          <w:rFonts w:ascii="Arial" w:hAnsi="Arial" w:cs="Arial"/>
        </w:rPr>
        <w:t xml:space="preserve">Spring is in the air! </w:t>
      </w:r>
    </w:p>
    <w:p w:rsidR="00F40FEE" w:rsidRPr="00691053" w:rsidRDefault="00F40FEE" w:rsidP="00F40FEE">
      <w:pPr>
        <w:rPr>
          <w:rFonts w:ascii="Arial" w:hAnsi="Arial" w:cs="Arial"/>
        </w:rPr>
      </w:pPr>
      <w:r w:rsidRPr="00691053">
        <w:rPr>
          <w:rFonts w:ascii="Arial" w:hAnsi="Arial" w:cs="Arial"/>
        </w:rPr>
        <w:t xml:space="preserve">Welcome to the Spring edition of our Newsletter – Winter has hopefully turned a corner and we can now look forward to longer days which also means the start of the pollen season.  For those suffering from Hayfever this can mean the season of itchy eyes, runny noses </w:t>
      </w:r>
    </w:p>
    <w:p w:rsidR="00F40FEE" w:rsidRPr="00A761D1" w:rsidRDefault="00F40FEE" w:rsidP="00F40FEE">
      <w:pPr>
        <w:spacing w:before="100" w:beforeAutospacing="1" w:after="100" w:afterAutospacing="1" w:line="240" w:lineRule="auto"/>
        <w:outlineLvl w:val="1"/>
        <w:rPr>
          <w:rFonts w:ascii="Arial" w:eastAsia="Times New Roman" w:hAnsi="Arial" w:cs="Arial"/>
          <w:b/>
          <w:bCs/>
          <w:lang w:val="en" w:eastAsia="en-GB"/>
        </w:rPr>
      </w:pPr>
      <w:r w:rsidRPr="00A761D1">
        <w:rPr>
          <w:rFonts w:ascii="Arial" w:eastAsia="Times New Roman" w:hAnsi="Arial" w:cs="Arial"/>
          <w:b/>
          <w:bCs/>
          <w:lang w:val="en" w:eastAsia="en-GB"/>
        </w:rPr>
        <w:t>Check if you have hay fever</w:t>
      </w:r>
    </w:p>
    <w:p w:rsidR="00F40FEE" w:rsidRPr="00691053" w:rsidRDefault="00F40FEE" w:rsidP="00F40FEE">
      <w:pPr>
        <w:spacing w:before="100" w:beforeAutospacing="1" w:after="100" w:afterAutospacing="1" w:line="240" w:lineRule="auto"/>
        <w:rPr>
          <w:rFonts w:ascii="Arial" w:eastAsia="Times New Roman" w:hAnsi="Arial" w:cs="Arial"/>
          <w:lang w:val="en" w:eastAsia="en-GB"/>
        </w:rPr>
      </w:pPr>
      <w:r w:rsidRPr="00E43BE5">
        <w:rPr>
          <w:rFonts w:eastAsia="Times New Roman" w:cs="Arial"/>
          <w:b/>
          <w:bCs/>
          <w:noProof/>
          <w:lang w:eastAsia="en-GB"/>
        </w:rPr>
        <w:drawing>
          <wp:anchor distT="0" distB="0" distL="114300" distR="114300" simplePos="0" relativeHeight="251666432" behindDoc="1" locked="0" layoutInCell="1" allowOverlap="1" wp14:anchorId="0D53D19D" wp14:editId="639D2EA1">
            <wp:simplePos x="0" y="0"/>
            <wp:positionH relativeFrom="column">
              <wp:posOffset>45720</wp:posOffset>
            </wp:positionH>
            <wp:positionV relativeFrom="paragraph">
              <wp:posOffset>5080</wp:posOffset>
            </wp:positionV>
            <wp:extent cx="2971800" cy="1244600"/>
            <wp:effectExtent l="0" t="0" r="0" b="0"/>
            <wp:wrapTight wrapText="bothSides">
              <wp:wrapPolygon edited="0">
                <wp:start x="10108" y="0"/>
                <wp:lineTo x="0" y="331"/>
                <wp:lineTo x="0" y="5290"/>
                <wp:lineTo x="1938" y="6612"/>
                <wp:lineTo x="277" y="7935"/>
                <wp:lineTo x="0" y="18184"/>
                <wp:lineTo x="4708" y="20498"/>
                <wp:lineTo x="8308" y="21159"/>
                <wp:lineTo x="11908" y="21159"/>
                <wp:lineTo x="13015" y="18184"/>
                <wp:lineTo x="13015" y="17192"/>
                <wp:lineTo x="12046" y="16200"/>
                <wp:lineTo x="21462" y="14878"/>
                <wp:lineTo x="21462" y="3967"/>
                <wp:lineTo x="10662" y="0"/>
                <wp:lineTo x="10108" y="0"/>
              </wp:wrapPolygon>
            </wp:wrapTight>
            <wp:docPr id="4" name="Picture 4" descr="C:\Users\rachel lester\AppData\Local\Microsoft\Windows\Temporary Internet Files\Content.IE5\1N7197E1\T--KAIT_JAPAN--runny_no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 lester\AppData\Local\Microsoft\Windows\Temporary Internet Files\Content.IE5\1N7197E1\T--KAIT_JAPAN--runny_nos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18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lang w:val="en" w:eastAsia="en-GB"/>
        </w:rPr>
        <w:t xml:space="preserve">             </w:t>
      </w:r>
      <w:r w:rsidRPr="00691053">
        <w:rPr>
          <w:rFonts w:ascii="Arial" w:eastAsia="Times New Roman" w:hAnsi="Arial" w:cs="Arial"/>
          <w:lang w:val="en" w:eastAsia="en-GB"/>
        </w:rPr>
        <w:t>Additional symptoms of hay fever include:</w:t>
      </w:r>
    </w:p>
    <w:p w:rsidR="00F40FEE" w:rsidRPr="00691053" w:rsidRDefault="00F40FEE" w:rsidP="00F40FEE">
      <w:pPr>
        <w:pStyle w:val="NoSpacing"/>
        <w:rPr>
          <w:rFonts w:ascii="Arial" w:hAnsi="Arial" w:cs="Arial"/>
          <w:lang w:val="en" w:eastAsia="en-GB"/>
        </w:rPr>
      </w:pPr>
      <w:r w:rsidRPr="00691053">
        <w:rPr>
          <w:rFonts w:ascii="Arial" w:hAnsi="Arial" w:cs="Arial"/>
          <w:lang w:val="en" w:eastAsia="en-GB"/>
        </w:rPr>
        <w:t>itchy throat, mouth, nose and ears</w:t>
      </w:r>
    </w:p>
    <w:p w:rsidR="00F40FEE" w:rsidRPr="00691053" w:rsidRDefault="00F40FEE" w:rsidP="00F40FEE">
      <w:pPr>
        <w:pStyle w:val="NoSpacing"/>
        <w:rPr>
          <w:rFonts w:ascii="Arial" w:eastAsia="Times New Roman" w:hAnsi="Arial" w:cs="Arial"/>
          <w:lang w:val="en" w:eastAsia="en-GB"/>
        </w:rPr>
      </w:pPr>
      <w:r w:rsidRPr="00691053">
        <w:rPr>
          <w:rFonts w:ascii="Arial" w:eastAsia="Times New Roman" w:hAnsi="Arial" w:cs="Arial"/>
          <w:lang w:val="en" w:eastAsia="en-GB"/>
        </w:rPr>
        <w:t>loss of smell</w:t>
      </w:r>
    </w:p>
    <w:p w:rsidR="00F40FEE" w:rsidRPr="00691053" w:rsidRDefault="00F40FEE" w:rsidP="00F40FEE">
      <w:pPr>
        <w:pStyle w:val="NoSpacing"/>
        <w:ind w:left="720"/>
        <w:rPr>
          <w:rFonts w:ascii="Arial" w:eastAsia="Times New Roman" w:hAnsi="Arial" w:cs="Arial"/>
          <w:lang w:val="en" w:eastAsia="en-GB"/>
        </w:rPr>
      </w:pPr>
      <w:r w:rsidRPr="00691053">
        <w:rPr>
          <w:rFonts w:ascii="Arial" w:eastAsia="Times New Roman" w:hAnsi="Arial" w:cs="Arial"/>
          <w:lang w:val="en" w:eastAsia="en-GB"/>
        </w:rPr>
        <w:t>pain around your temples and forehead</w:t>
      </w:r>
    </w:p>
    <w:p w:rsidR="00F40FEE" w:rsidRPr="00691053" w:rsidRDefault="00F40FEE" w:rsidP="00F40FEE">
      <w:pPr>
        <w:pStyle w:val="NoSpacing"/>
        <w:rPr>
          <w:rFonts w:ascii="Arial" w:eastAsia="Times New Roman" w:hAnsi="Arial" w:cs="Arial"/>
          <w:lang w:val="en" w:eastAsia="en-GB"/>
        </w:rPr>
      </w:pPr>
      <w:r w:rsidRPr="00691053">
        <w:rPr>
          <w:rFonts w:ascii="Arial" w:eastAsia="Times New Roman" w:hAnsi="Arial" w:cs="Arial"/>
          <w:lang w:val="en" w:eastAsia="en-GB"/>
        </w:rPr>
        <w:t>feeling tired</w:t>
      </w:r>
    </w:p>
    <w:p w:rsidR="00F40FEE" w:rsidRPr="00691053" w:rsidRDefault="00D4727B" w:rsidP="00F40FEE">
      <w:pPr>
        <w:pStyle w:val="NoSpacing"/>
        <w:ind w:left="720"/>
        <w:rPr>
          <w:rFonts w:ascii="Arial" w:eastAsia="Times New Roman" w:hAnsi="Arial" w:cs="Arial"/>
          <w:lang w:val="en" w:eastAsia="en-GB"/>
        </w:rPr>
      </w:pPr>
      <w:r>
        <w:rPr>
          <w:rFonts w:ascii="Arial" w:eastAsia="Times New Roman" w:hAnsi="Arial" w:cs="Arial"/>
          <w:lang w:val="en" w:eastAsia="en-GB"/>
        </w:rPr>
        <w:tab/>
      </w:r>
      <w:r>
        <w:rPr>
          <w:rFonts w:ascii="Arial" w:eastAsia="Times New Roman" w:hAnsi="Arial" w:cs="Arial"/>
          <w:lang w:val="en" w:eastAsia="en-GB"/>
        </w:rPr>
        <w:tab/>
        <w:t xml:space="preserve">       </w:t>
      </w:r>
      <w:r w:rsidR="00F40FEE" w:rsidRPr="00691053">
        <w:rPr>
          <w:rFonts w:ascii="Arial" w:eastAsia="Times New Roman" w:hAnsi="Arial" w:cs="Arial"/>
          <w:lang w:val="en" w:eastAsia="en-GB"/>
        </w:rPr>
        <w:t xml:space="preserve">headache </w:t>
      </w:r>
    </w:p>
    <w:p w:rsidR="00F40FEE" w:rsidRPr="00691053" w:rsidRDefault="00F40FEE" w:rsidP="00F40FEE">
      <w:pPr>
        <w:pStyle w:val="NoSpacing"/>
        <w:rPr>
          <w:rFonts w:ascii="Arial" w:hAnsi="Arial" w:cs="Arial"/>
          <w:lang w:val="en" w:eastAsia="en-GB"/>
        </w:rPr>
      </w:pPr>
    </w:p>
    <w:p w:rsidR="00F40FEE" w:rsidRPr="00691053" w:rsidRDefault="00F40FEE" w:rsidP="00F40FEE">
      <w:pPr>
        <w:pStyle w:val="NoSpacing"/>
        <w:rPr>
          <w:rFonts w:ascii="Arial" w:hAnsi="Arial" w:cs="Arial"/>
          <w:lang w:val="en" w:eastAsia="en-GB"/>
        </w:rPr>
      </w:pPr>
      <w:r w:rsidRPr="00691053">
        <w:rPr>
          <w:rFonts w:ascii="Arial" w:hAnsi="Arial" w:cs="Arial"/>
          <w:lang w:val="en" w:eastAsia="en-GB"/>
        </w:rPr>
        <w:t>If you have asthma, you might also:</w:t>
      </w:r>
      <w:r w:rsidRPr="00691053">
        <w:rPr>
          <w:rFonts w:ascii="Arial" w:hAnsi="Arial" w:cs="Arial"/>
          <w:lang w:val="en" w:eastAsia="en-GB"/>
        </w:rPr>
        <w:tab/>
        <w:t>have a tight feeling in your chest</w:t>
      </w:r>
    </w:p>
    <w:p w:rsidR="00F40FEE" w:rsidRPr="00691053" w:rsidRDefault="00F40FEE" w:rsidP="00F40FEE">
      <w:pPr>
        <w:pStyle w:val="NoSpacing"/>
        <w:ind w:left="2880" w:firstLine="720"/>
        <w:rPr>
          <w:rFonts w:ascii="Arial" w:hAnsi="Arial" w:cs="Arial"/>
          <w:lang w:val="en" w:eastAsia="en-GB"/>
        </w:rPr>
      </w:pPr>
      <w:r w:rsidRPr="00691053">
        <w:rPr>
          <w:rFonts w:ascii="Arial" w:hAnsi="Arial" w:cs="Arial"/>
          <w:lang w:val="en" w:eastAsia="en-GB"/>
        </w:rPr>
        <w:t>be short of breath</w:t>
      </w:r>
    </w:p>
    <w:p w:rsidR="00F40FEE" w:rsidRPr="00691053" w:rsidRDefault="00F40FEE" w:rsidP="00F40FEE">
      <w:pPr>
        <w:pStyle w:val="NoSpacing"/>
        <w:ind w:left="2880" w:firstLine="720"/>
        <w:rPr>
          <w:rFonts w:ascii="Arial" w:hAnsi="Arial" w:cs="Arial"/>
          <w:lang w:val="en" w:eastAsia="en-GB"/>
        </w:rPr>
      </w:pPr>
      <w:r w:rsidRPr="00691053">
        <w:rPr>
          <w:rFonts w:ascii="Arial" w:hAnsi="Arial" w:cs="Arial"/>
          <w:lang w:val="en" w:eastAsia="en-GB"/>
        </w:rPr>
        <w:t>wheeze and cough</w:t>
      </w:r>
    </w:p>
    <w:p w:rsidR="00F40FEE" w:rsidRPr="00691053" w:rsidRDefault="00F40FEE" w:rsidP="00F40FEE">
      <w:pPr>
        <w:pStyle w:val="NoSpacing"/>
        <w:rPr>
          <w:rFonts w:ascii="Arial" w:hAnsi="Arial" w:cs="Arial"/>
          <w:lang w:val="en" w:eastAsia="en-GB"/>
        </w:rPr>
      </w:pPr>
    </w:p>
    <w:p w:rsidR="00F40FEE" w:rsidRPr="00691053" w:rsidRDefault="00F40FEE" w:rsidP="00F40FEE">
      <w:pPr>
        <w:pStyle w:val="NoSpacing"/>
        <w:rPr>
          <w:rFonts w:ascii="Arial" w:hAnsi="Arial" w:cs="Arial"/>
          <w:lang w:val="en" w:eastAsia="en-GB"/>
        </w:rPr>
      </w:pPr>
      <w:r w:rsidRPr="00691053">
        <w:rPr>
          <w:rFonts w:ascii="Arial" w:hAnsi="Arial" w:cs="Arial"/>
          <w:lang w:val="en" w:eastAsia="en-GB"/>
        </w:rPr>
        <w:t>Hay fever will last for weeks or months, unlike a cold, which usually goes away after 1 to 2 weeks.</w:t>
      </w:r>
    </w:p>
    <w:p w:rsidR="00F40FEE" w:rsidRPr="00691053" w:rsidRDefault="00F40FEE" w:rsidP="00F40FEE">
      <w:pPr>
        <w:pStyle w:val="NoSpacing"/>
        <w:rPr>
          <w:rFonts w:ascii="Arial" w:hAnsi="Arial" w:cs="Arial"/>
          <w:lang w:val="en"/>
        </w:rPr>
      </w:pPr>
      <w:r w:rsidRPr="00691053">
        <w:rPr>
          <w:rFonts w:ascii="Arial" w:hAnsi="Arial" w:cs="Arial"/>
          <w:lang w:val="en"/>
        </w:rPr>
        <w:t>How to treat hay fever yourself</w:t>
      </w:r>
    </w:p>
    <w:p w:rsidR="00F40FEE" w:rsidRPr="00691053" w:rsidRDefault="00F40FEE" w:rsidP="00F40FEE">
      <w:pPr>
        <w:pStyle w:val="NoSpacing"/>
        <w:rPr>
          <w:rFonts w:ascii="Arial" w:hAnsi="Arial" w:cs="Arial"/>
          <w:lang w:val="en"/>
        </w:rPr>
      </w:pPr>
    </w:p>
    <w:p w:rsidR="00F40FEE" w:rsidRPr="00691053" w:rsidRDefault="00F40FEE" w:rsidP="001D21A9">
      <w:pPr>
        <w:pStyle w:val="NoSpacing"/>
        <w:rPr>
          <w:rFonts w:ascii="Arial" w:hAnsi="Arial" w:cs="Arial"/>
          <w:lang w:val="en"/>
        </w:rPr>
      </w:pPr>
      <w:r w:rsidRPr="00691053">
        <w:rPr>
          <w:rFonts w:ascii="Arial" w:hAnsi="Arial" w:cs="Arial"/>
          <w:lang w:val="en"/>
        </w:rPr>
        <w:t>There's currently no cure for hay fever and you can't prevent it. But you can do things to ease your symptoms when the pollen count is high.</w:t>
      </w:r>
    </w:p>
    <w:p w:rsidR="001D21A9" w:rsidRDefault="001D21A9" w:rsidP="001D21A9">
      <w:pPr>
        <w:pStyle w:val="NoSpacing"/>
        <w:rPr>
          <w:lang w:val="en"/>
        </w:rPr>
      </w:pPr>
    </w:p>
    <w:p w:rsidR="001D21A9" w:rsidRPr="001D21A9" w:rsidRDefault="001D21A9" w:rsidP="001D21A9">
      <w:pPr>
        <w:pStyle w:val="NoSpacing"/>
        <w:rPr>
          <w:b/>
          <w:color w:val="4F81BD" w:themeColor="accent1"/>
          <w:sz w:val="24"/>
          <w:szCs w:val="24"/>
        </w:rPr>
      </w:pPr>
      <w:r w:rsidRPr="001D21A9">
        <w:rPr>
          <w:b/>
          <w:color w:val="4F81BD" w:themeColor="accent1"/>
          <w:sz w:val="24"/>
          <w:szCs w:val="24"/>
          <w:lang w:val="en"/>
        </w:rPr>
        <w:t>DO</w:t>
      </w:r>
    </w:p>
    <w:p w:rsidR="00F40FEE" w:rsidRPr="00691053" w:rsidRDefault="00F40FEE" w:rsidP="00F40FEE">
      <w:pPr>
        <w:numPr>
          <w:ilvl w:val="0"/>
          <w:numId w:val="3"/>
        </w:numPr>
        <w:spacing w:before="100" w:beforeAutospacing="1" w:after="100" w:afterAutospacing="1" w:line="240" w:lineRule="auto"/>
        <w:rPr>
          <w:rFonts w:ascii="Arial" w:hAnsi="Arial" w:cs="Arial"/>
          <w:lang w:val="en"/>
        </w:rPr>
      </w:pPr>
      <w:r w:rsidRPr="00691053">
        <w:rPr>
          <w:rFonts w:ascii="Arial" w:hAnsi="Arial" w:cs="Arial"/>
          <w:lang w:val="en"/>
        </w:rPr>
        <w:t>put Vaseline around your nostrils to trap pollen</w:t>
      </w:r>
    </w:p>
    <w:p w:rsidR="00F40FEE" w:rsidRPr="00691053" w:rsidRDefault="00F40FEE" w:rsidP="00F40FEE">
      <w:pPr>
        <w:numPr>
          <w:ilvl w:val="0"/>
          <w:numId w:val="3"/>
        </w:numPr>
        <w:spacing w:before="100" w:beforeAutospacing="1" w:after="100" w:afterAutospacing="1" w:line="240" w:lineRule="auto"/>
        <w:rPr>
          <w:rFonts w:ascii="Arial" w:hAnsi="Arial" w:cs="Arial"/>
          <w:lang w:val="en"/>
        </w:rPr>
      </w:pPr>
      <w:r w:rsidRPr="00691053">
        <w:rPr>
          <w:rFonts w:ascii="Arial" w:hAnsi="Arial" w:cs="Arial"/>
          <w:lang w:val="en"/>
        </w:rPr>
        <w:t>wear wraparound sunglasses to stop pollen getting into your eyes</w:t>
      </w:r>
    </w:p>
    <w:p w:rsidR="00F40FEE" w:rsidRPr="00691053" w:rsidRDefault="00F40FEE" w:rsidP="00F40FEE">
      <w:pPr>
        <w:numPr>
          <w:ilvl w:val="0"/>
          <w:numId w:val="3"/>
        </w:numPr>
        <w:spacing w:before="100" w:beforeAutospacing="1" w:after="100" w:afterAutospacing="1" w:line="240" w:lineRule="auto"/>
        <w:rPr>
          <w:rFonts w:ascii="Arial" w:hAnsi="Arial" w:cs="Arial"/>
          <w:lang w:val="en"/>
        </w:rPr>
      </w:pPr>
      <w:r w:rsidRPr="00691053">
        <w:rPr>
          <w:rFonts w:ascii="Arial" w:hAnsi="Arial" w:cs="Arial"/>
          <w:lang w:val="en"/>
        </w:rPr>
        <w:t>shower and change your clothes after you've been outside to wash pollen off</w:t>
      </w:r>
    </w:p>
    <w:p w:rsidR="00F40FEE" w:rsidRPr="00691053" w:rsidRDefault="00F40FEE" w:rsidP="00F40FEE">
      <w:pPr>
        <w:numPr>
          <w:ilvl w:val="0"/>
          <w:numId w:val="3"/>
        </w:numPr>
        <w:spacing w:before="100" w:beforeAutospacing="1" w:after="100" w:afterAutospacing="1" w:line="240" w:lineRule="auto"/>
        <w:rPr>
          <w:rFonts w:ascii="Arial" w:hAnsi="Arial" w:cs="Arial"/>
          <w:lang w:val="en"/>
        </w:rPr>
      </w:pPr>
      <w:r w:rsidRPr="00691053">
        <w:rPr>
          <w:rFonts w:ascii="Arial" w:hAnsi="Arial" w:cs="Arial"/>
          <w:lang w:val="en"/>
        </w:rPr>
        <w:t>stay indoors whenever possible</w:t>
      </w:r>
    </w:p>
    <w:p w:rsidR="00F40FEE" w:rsidRPr="00691053" w:rsidRDefault="00F40FEE" w:rsidP="00F40FEE">
      <w:pPr>
        <w:numPr>
          <w:ilvl w:val="0"/>
          <w:numId w:val="3"/>
        </w:numPr>
        <w:spacing w:before="100" w:beforeAutospacing="1" w:after="100" w:afterAutospacing="1" w:line="240" w:lineRule="auto"/>
        <w:rPr>
          <w:rFonts w:ascii="Arial" w:hAnsi="Arial" w:cs="Arial"/>
          <w:lang w:val="en"/>
        </w:rPr>
      </w:pPr>
      <w:r w:rsidRPr="00691053">
        <w:rPr>
          <w:rFonts w:ascii="Arial" w:hAnsi="Arial" w:cs="Arial"/>
          <w:lang w:val="en"/>
        </w:rPr>
        <w:t>keep windows and doors shut as much as possible</w:t>
      </w:r>
    </w:p>
    <w:p w:rsidR="00F40FEE" w:rsidRPr="00691053" w:rsidRDefault="00F40FEE" w:rsidP="00F40FEE">
      <w:pPr>
        <w:numPr>
          <w:ilvl w:val="0"/>
          <w:numId w:val="3"/>
        </w:numPr>
        <w:spacing w:before="100" w:beforeAutospacing="1" w:after="100" w:afterAutospacing="1" w:line="240" w:lineRule="auto"/>
        <w:rPr>
          <w:rFonts w:ascii="Arial" w:hAnsi="Arial" w:cs="Arial"/>
          <w:lang w:val="en"/>
        </w:rPr>
      </w:pPr>
      <w:r w:rsidRPr="00691053">
        <w:rPr>
          <w:rFonts w:ascii="Arial" w:hAnsi="Arial" w:cs="Arial"/>
          <w:lang w:val="en"/>
        </w:rPr>
        <w:t>vacuum regularly and dust with a damp cloth</w:t>
      </w:r>
    </w:p>
    <w:p w:rsidR="00F40FEE" w:rsidRPr="00691053" w:rsidRDefault="00F40FEE" w:rsidP="00F40FEE">
      <w:pPr>
        <w:numPr>
          <w:ilvl w:val="0"/>
          <w:numId w:val="3"/>
        </w:numPr>
        <w:spacing w:before="100" w:beforeAutospacing="1" w:after="100" w:afterAutospacing="1" w:line="240" w:lineRule="auto"/>
        <w:rPr>
          <w:rFonts w:ascii="Arial" w:hAnsi="Arial" w:cs="Arial"/>
          <w:lang w:val="en"/>
        </w:rPr>
      </w:pPr>
      <w:r w:rsidRPr="00691053">
        <w:rPr>
          <w:rFonts w:ascii="Arial" w:hAnsi="Arial" w:cs="Arial"/>
          <w:lang w:val="en"/>
        </w:rPr>
        <w:t>buy a pollen filter for the air vents in your car and a vacuum cleaner with a special HEPA filter</w:t>
      </w:r>
    </w:p>
    <w:p w:rsidR="00F40FEE" w:rsidRPr="00A761D1" w:rsidRDefault="001D21A9" w:rsidP="00F40FEE">
      <w:pPr>
        <w:pStyle w:val="Heading3"/>
        <w:rPr>
          <w:rFonts w:ascii="Arial" w:hAnsi="Arial" w:cs="Arial"/>
          <w:lang w:val="en"/>
        </w:rPr>
      </w:pPr>
      <w:r>
        <w:rPr>
          <w:rFonts w:ascii="Arial" w:hAnsi="Arial" w:cs="Arial"/>
          <w:lang w:val="en"/>
        </w:rPr>
        <w:t>DON’T</w:t>
      </w:r>
    </w:p>
    <w:p w:rsidR="00F40FEE" w:rsidRPr="00691053" w:rsidRDefault="00F40FEE" w:rsidP="00F40FEE">
      <w:pPr>
        <w:numPr>
          <w:ilvl w:val="0"/>
          <w:numId w:val="4"/>
        </w:numPr>
        <w:spacing w:before="100" w:beforeAutospacing="1" w:after="100" w:afterAutospacing="1" w:line="240" w:lineRule="auto"/>
        <w:rPr>
          <w:rFonts w:ascii="Arial" w:hAnsi="Arial" w:cs="Arial"/>
          <w:lang w:val="en"/>
        </w:rPr>
      </w:pPr>
      <w:r w:rsidRPr="00691053">
        <w:rPr>
          <w:rFonts w:ascii="Arial" w:hAnsi="Arial" w:cs="Arial"/>
          <w:lang w:val="en"/>
        </w:rPr>
        <w:t>do not cut grass or walk on grass</w:t>
      </w:r>
    </w:p>
    <w:p w:rsidR="00F40FEE" w:rsidRPr="00691053" w:rsidRDefault="00F40FEE" w:rsidP="00F40FEE">
      <w:pPr>
        <w:numPr>
          <w:ilvl w:val="0"/>
          <w:numId w:val="4"/>
        </w:numPr>
        <w:spacing w:before="100" w:beforeAutospacing="1" w:after="100" w:afterAutospacing="1" w:line="240" w:lineRule="auto"/>
        <w:rPr>
          <w:rFonts w:ascii="Arial" w:hAnsi="Arial" w:cs="Arial"/>
          <w:lang w:val="en"/>
        </w:rPr>
      </w:pPr>
      <w:r w:rsidRPr="00691053">
        <w:rPr>
          <w:rFonts w:ascii="Arial" w:hAnsi="Arial" w:cs="Arial"/>
          <w:lang w:val="en"/>
        </w:rPr>
        <w:t>do not spend too much time outside</w:t>
      </w:r>
    </w:p>
    <w:p w:rsidR="00F40FEE" w:rsidRPr="00691053" w:rsidRDefault="00F40FEE" w:rsidP="00F40FEE">
      <w:pPr>
        <w:numPr>
          <w:ilvl w:val="0"/>
          <w:numId w:val="4"/>
        </w:numPr>
        <w:spacing w:before="100" w:beforeAutospacing="1" w:after="100" w:afterAutospacing="1" w:line="240" w:lineRule="auto"/>
        <w:rPr>
          <w:rFonts w:ascii="Arial" w:hAnsi="Arial" w:cs="Arial"/>
          <w:lang w:val="en"/>
        </w:rPr>
      </w:pPr>
      <w:r w:rsidRPr="00691053">
        <w:rPr>
          <w:rFonts w:ascii="Arial" w:hAnsi="Arial" w:cs="Arial"/>
          <w:lang w:val="en"/>
        </w:rPr>
        <w:t>do not keep fresh flowers in the house</w:t>
      </w:r>
    </w:p>
    <w:p w:rsidR="00F40FEE" w:rsidRPr="00691053" w:rsidRDefault="00F40FEE" w:rsidP="00F40FEE">
      <w:pPr>
        <w:numPr>
          <w:ilvl w:val="0"/>
          <w:numId w:val="4"/>
        </w:numPr>
        <w:spacing w:before="100" w:beforeAutospacing="1" w:after="100" w:afterAutospacing="1" w:line="240" w:lineRule="auto"/>
        <w:rPr>
          <w:rFonts w:ascii="Arial" w:hAnsi="Arial" w:cs="Arial"/>
          <w:lang w:val="en"/>
        </w:rPr>
      </w:pPr>
      <w:r w:rsidRPr="00691053">
        <w:rPr>
          <w:rFonts w:ascii="Arial" w:hAnsi="Arial" w:cs="Arial"/>
          <w:lang w:val="en"/>
        </w:rPr>
        <w:t>do not smoke or be around smoke – it makes your symptoms worse</w:t>
      </w:r>
    </w:p>
    <w:p w:rsidR="00F40FEE" w:rsidRPr="00691053" w:rsidRDefault="00F40FEE" w:rsidP="00F40FEE">
      <w:pPr>
        <w:numPr>
          <w:ilvl w:val="0"/>
          <w:numId w:val="4"/>
        </w:numPr>
        <w:spacing w:before="100" w:beforeAutospacing="1" w:after="100" w:afterAutospacing="1" w:line="240" w:lineRule="auto"/>
        <w:rPr>
          <w:rFonts w:ascii="Arial" w:hAnsi="Arial" w:cs="Arial"/>
          <w:lang w:val="en"/>
        </w:rPr>
      </w:pPr>
      <w:r w:rsidRPr="00691053">
        <w:rPr>
          <w:rFonts w:ascii="Arial" w:hAnsi="Arial" w:cs="Arial"/>
          <w:lang w:val="en"/>
        </w:rPr>
        <w:t>do not dry clothes outside – they can catch pollen</w:t>
      </w:r>
    </w:p>
    <w:p w:rsidR="00F40FEE" w:rsidRPr="00691053" w:rsidRDefault="00F40FEE" w:rsidP="00F40FEE">
      <w:pPr>
        <w:numPr>
          <w:ilvl w:val="0"/>
          <w:numId w:val="4"/>
        </w:numPr>
        <w:spacing w:before="100" w:beforeAutospacing="1" w:after="100" w:afterAutospacing="1" w:line="240" w:lineRule="auto"/>
        <w:rPr>
          <w:rFonts w:ascii="Arial" w:hAnsi="Arial" w:cs="Arial"/>
          <w:lang w:val="en"/>
        </w:rPr>
      </w:pPr>
      <w:r w:rsidRPr="00691053">
        <w:rPr>
          <w:rFonts w:ascii="Arial" w:hAnsi="Arial" w:cs="Arial"/>
          <w:lang w:val="en"/>
        </w:rPr>
        <w:t>do not let pets into the house if possible – they can carry pollen indoors</w:t>
      </w:r>
    </w:p>
    <w:p w:rsidR="00F40FEE" w:rsidRPr="00691053" w:rsidRDefault="00F40FEE" w:rsidP="00F40FEE">
      <w:pPr>
        <w:pStyle w:val="NormalWeb"/>
        <w:rPr>
          <w:rFonts w:ascii="Arial" w:hAnsi="Arial" w:cs="Arial"/>
          <w:sz w:val="22"/>
          <w:szCs w:val="22"/>
          <w:lang w:val="en"/>
        </w:rPr>
      </w:pPr>
      <w:r w:rsidRPr="00691053">
        <w:rPr>
          <w:rFonts w:ascii="Arial" w:hAnsi="Arial" w:cs="Arial"/>
          <w:noProof/>
          <w:sz w:val="22"/>
          <w:szCs w:val="22"/>
        </w:rPr>
        <w:lastRenderedPageBreak/>
        <w:drawing>
          <wp:anchor distT="0" distB="0" distL="114300" distR="114300" simplePos="0" relativeHeight="251667456" behindDoc="1" locked="0" layoutInCell="1" allowOverlap="1" wp14:anchorId="2E81B3B9" wp14:editId="40D87D6C">
            <wp:simplePos x="0" y="0"/>
            <wp:positionH relativeFrom="column">
              <wp:posOffset>-137160</wp:posOffset>
            </wp:positionH>
            <wp:positionV relativeFrom="paragraph">
              <wp:posOffset>247015</wp:posOffset>
            </wp:positionV>
            <wp:extent cx="1325880" cy="805815"/>
            <wp:effectExtent l="0" t="0" r="7620" b="0"/>
            <wp:wrapTight wrapText="bothSides">
              <wp:wrapPolygon edited="0">
                <wp:start x="0" y="0"/>
                <wp:lineTo x="0" y="20936"/>
                <wp:lineTo x="21414" y="20936"/>
                <wp:lineTo x="21414" y="0"/>
                <wp:lineTo x="0" y="0"/>
              </wp:wrapPolygon>
            </wp:wrapTight>
            <wp:docPr id="5" name="Picture 5" descr="C:\Users\rachel lester\AppData\Local\Microsoft\Windows\Temporary Internet Files\Content.IE5\78PSOS1G\i-love-my-pharmac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 lester\AppData\Local\Microsoft\Windows\Temporary Internet Files\Content.IE5\78PSOS1G\i-love-my-pharmacist[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88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053">
        <w:rPr>
          <w:rFonts w:ascii="Arial" w:hAnsi="Arial" w:cs="Arial"/>
          <w:sz w:val="22"/>
          <w:szCs w:val="22"/>
          <w:lang w:val="en"/>
        </w:rPr>
        <w:t xml:space="preserve">Allergy UK has more </w:t>
      </w:r>
      <w:hyperlink r:id="rId9" w:history="1">
        <w:r w:rsidRPr="00691053">
          <w:rPr>
            <w:rStyle w:val="Hyperlink"/>
            <w:rFonts w:ascii="Arial" w:hAnsi="Arial" w:cs="Arial"/>
            <w:sz w:val="22"/>
            <w:szCs w:val="22"/>
            <w:lang w:val="en"/>
          </w:rPr>
          <w:t>tips on managing hay fever</w:t>
        </w:r>
      </w:hyperlink>
      <w:r w:rsidRPr="00691053">
        <w:rPr>
          <w:rFonts w:ascii="Arial" w:hAnsi="Arial" w:cs="Arial"/>
          <w:sz w:val="22"/>
          <w:szCs w:val="22"/>
          <w:lang w:val="en"/>
        </w:rPr>
        <w:t>.</w:t>
      </w:r>
    </w:p>
    <w:p w:rsidR="00F40FEE" w:rsidRPr="00691053" w:rsidRDefault="00F40FEE" w:rsidP="00F40FEE">
      <w:pPr>
        <w:pStyle w:val="Heading2"/>
        <w:rPr>
          <w:rFonts w:ascii="Arial" w:hAnsi="Arial" w:cs="Arial"/>
          <w:sz w:val="22"/>
          <w:szCs w:val="22"/>
          <w:lang w:val="en"/>
        </w:rPr>
      </w:pPr>
      <w:r w:rsidRPr="00691053">
        <w:rPr>
          <w:rFonts w:ascii="Arial" w:hAnsi="Arial" w:cs="Arial"/>
          <w:sz w:val="22"/>
          <w:szCs w:val="22"/>
          <w:lang w:val="en"/>
        </w:rPr>
        <w:t>A pharmacist can help with hay fever</w:t>
      </w:r>
    </w:p>
    <w:p w:rsidR="00F40FEE" w:rsidRPr="00691053" w:rsidRDefault="00F40FEE" w:rsidP="00F40FEE">
      <w:pPr>
        <w:pStyle w:val="NormalWeb"/>
        <w:rPr>
          <w:rFonts w:ascii="Arial" w:hAnsi="Arial" w:cs="Arial"/>
          <w:sz w:val="22"/>
          <w:szCs w:val="22"/>
          <w:lang w:val="en"/>
        </w:rPr>
      </w:pPr>
      <w:r w:rsidRPr="00691053">
        <w:rPr>
          <w:rFonts w:ascii="Arial" w:hAnsi="Arial" w:cs="Arial"/>
          <w:sz w:val="22"/>
          <w:szCs w:val="22"/>
          <w:lang w:val="en"/>
        </w:rPr>
        <w:t>Speak to your pharmacist if you have hay fever. They can give advice and suggest the best treatments, like antihistamine drops, tablets or nasal sprays to help with:</w:t>
      </w:r>
    </w:p>
    <w:p w:rsidR="00F40FEE" w:rsidRPr="00691053" w:rsidRDefault="00F40FEE" w:rsidP="00F40FEE">
      <w:pPr>
        <w:numPr>
          <w:ilvl w:val="0"/>
          <w:numId w:val="5"/>
        </w:numPr>
        <w:spacing w:before="100" w:beforeAutospacing="1" w:after="100" w:afterAutospacing="1" w:line="240" w:lineRule="auto"/>
        <w:rPr>
          <w:rFonts w:ascii="Arial" w:hAnsi="Arial" w:cs="Arial"/>
          <w:lang w:val="en"/>
        </w:rPr>
      </w:pPr>
      <w:r w:rsidRPr="00691053">
        <w:rPr>
          <w:rFonts w:ascii="Arial" w:hAnsi="Arial" w:cs="Arial"/>
          <w:lang w:val="en"/>
        </w:rPr>
        <w:t>itchy and watery eyes and sneezing</w:t>
      </w:r>
    </w:p>
    <w:p w:rsidR="00F40FEE" w:rsidRDefault="00F40FEE" w:rsidP="00F40FEE">
      <w:pPr>
        <w:numPr>
          <w:ilvl w:val="0"/>
          <w:numId w:val="5"/>
        </w:numPr>
        <w:spacing w:before="100" w:beforeAutospacing="1" w:after="100" w:afterAutospacing="1" w:line="240" w:lineRule="auto"/>
        <w:rPr>
          <w:rFonts w:ascii="Arial" w:hAnsi="Arial" w:cs="Arial"/>
          <w:lang w:val="en"/>
        </w:rPr>
      </w:pPr>
      <w:r w:rsidRPr="00691053">
        <w:rPr>
          <w:rFonts w:ascii="Arial" w:hAnsi="Arial" w:cs="Arial"/>
          <w:lang w:val="en"/>
        </w:rPr>
        <w:t>a blocked nose</w:t>
      </w:r>
    </w:p>
    <w:p w:rsidR="00691053" w:rsidRPr="00691053" w:rsidRDefault="00F0118B" w:rsidP="00691053">
      <w:pPr>
        <w:spacing w:before="100" w:beforeAutospacing="1" w:after="100" w:afterAutospacing="1" w:line="240" w:lineRule="auto"/>
        <w:ind w:left="720"/>
        <w:rPr>
          <w:rFonts w:ascii="Arial" w:hAnsi="Arial" w:cs="Arial"/>
          <w:lang w:val="en"/>
        </w:rPr>
      </w:pPr>
      <w:r>
        <w:rPr>
          <w:noProof/>
          <w:lang w:eastAsia="en-GB"/>
        </w:rPr>
        <w:drawing>
          <wp:anchor distT="0" distB="0" distL="114300" distR="114300" simplePos="0" relativeHeight="251670528" behindDoc="1" locked="0" layoutInCell="1" allowOverlap="1" wp14:anchorId="726A5609" wp14:editId="747394D9">
            <wp:simplePos x="0" y="0"/>
            <wp:positionH relativeFrom="column">
              <wp:posOffset>1076325</wp:posOffset>
            </wp:positionH>
            <wp:positionV relativeFrom="paragraph">
              <wp:posOffset>48260</wp:posOffset>
            </wp:positionV>
            <wp:extent cx="800100" cy="713740"/>
            <wp:effectExtent l="0" t="0" r="0" b="0"/>
            <wp:wrapTight wrapText="bothSides">
              <wp:wrapPolygon edited="0">
                <wp:start x="0" y="0"/>
                <wp:lineTo x="0" y="20754"/>
                <wp:lineTo x="21086" y="20754"/>
                <wp:lineTo x="21086" y="0"/>
                <wp:lineTo x="0" y="0"/>
              </wp:wrapPolygon>
            </wp:wrapTight>
            <wp:docPr id="7" name="Picture 7" descr="C:\Users\rachel lester\AppData\Local\Microsoft\Windows\Temporary Internet Files\Content.IE5\78PSOS1G\bumbleb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 lester\AppData\Local\Microsoft\Windows\Temporary Internet Files\Content.IE5\78PSOS1G\bumblebe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FEE" w:rsidRPr="00691053" w:rsidRDefault="00F40FEE" w:rsidP="00396A0F">
      <w:pPr>
        <w:spacing w:before="100" w:beforeAutospacing="1" w:after="100" w:afterAutospacing="1" w:line="240" w:lineRule="auto"/>
        <w:rPr>
          <w:rFonts w:ascii="Arial" w:hAnsi="Arial" w:cs="Arial"/>
          <w:b/>
          <w:u w:val="single"/>
        </w:rPr>
      </w:pPr>
      <w:r w:rsidRPr="00691053">
        <w:rPr>
          <w:rFonts w:ascii="Arial" w:hAnsi="Arial" w:cs="Arial"/>
          <w:b/>
          <w:u w:val="single"/>
        </w:rPr>
        <w:t xml:space="preserve">HAYFEVER </w:t>
      </w:r>
      <w:r w:rsidR="00691053" w:rsidRPr="00691053">
        <w:rPr>
          <w:rFonts w:ascii="Arial" w:hAnsi="Arial" w:cs="Arial"/>
          <w:b/>
          <w:u w:val="single"/>
        </w:rPr>
        <w:t xml:space="preserve"> </w:t>
      </w:r>
      <w:r w:rsidRPr="00691053">
        <w:rPr>
          <w:rFonts w:ascii="Arial" w:hAnsi="Arial" w:cs="Arial"/>
          <w:b/>
          <w:u w:val="single"/>
        </w:rPr>
        <w:t>MEDICATIONS</w:t>
      </w:r>
      <w:r w:rsidR="00691053">
        <w:rPr>
          <w:rFonts w:ascii="Arial" w:hAnsi="Arial" w:cs="Arial"/>
          <w:b/>
          <w:u w:val="single"/>
        </w:rPr>
        <w:t xml:space="preserve"> AND PRESCRIPTION REQUESTS</w:t>
      </w:r>
    </w:p>
    <w:p w:rsidR="00F40FEE" w:rsidRDefault="00F40FEE" w:rsidP="00F40FEE">
      <w:pPr>
        <w:pStyle w:val="NoSpacing"/>
      </w:pPr>
    </w:p>
    <w:p w:rsidR="00F40FEE" w:rsidRPr="00691053" w:rsidRDefault="00F40FEE" w:rsidP="00F40FEE">
      <w:pPr>
        <w:pStyle w:val="NoSpacing"/>
        <w:rPr>
          <w:rFonts w:ascii="Arial" w:hAnsi="Arial" w:cs="Arial"/>
        </w:rPr>
      </w:pPr>
    </w:p>
    <w:p w:rsidR="00691053" w:rsidRDefault="00F40FEE" w:rsidP="00F40FEE">
      <w:pPr>
        <w:rPr>
          <w:rFonts w:cs="Arial"/>
          <w:b/>
          <w:color w:val="000000" w:themeColor="text1"/>
        </w:rPr>
      </w:pPr>
      <w:r w:rsidRPr="00691053">
        <w:rPr>
          <w:rFonts w:ascii="Arial" w:hAnsi="Arial" w:cs="Arial"/>
          <w:noProof/>
          <w:lang w:eastAsia="en-GB"/>
        </w:rPr>
        <w:drawing>
          <wp:anchor distT="0" distB="0" distL="114300" distR="114300" simplePos="0" relativeHeight="251669504" behindDoc="1" locked="0" layoutInCell="1" allowOverlap="1" wp14:anchorId="394CAFB2" wp14:editId="4DFD0220">
            <wp:simplePos x="0" y="0"/>
            <wp:positionH relativeFrom="column">
              <wp:posOffset>0</wp:posOffset>
            </wp:positionH>
            <wp:positionV relativeFrom="paragraph">
              <wp:posOffset>-1905</wp:posOffset>
            </wp:positionV>
            <wp:extent cx="1127760" cy="744855"/>
            <wp:effectExtent l="0" t="0" r="0" b="0"/>
            <wp:wrapTight wrapText="bothSides">
              <wp:wrapPolygon edited="0">
                <wp:start x="0" y="0"/>
                <wp:lineTo x="0" y="20992"/>
                <wp:lineTo x="21162" y="20992"/>
                <wp:lineTo x="21162" y="0"/>
                <wp:lineTo x="0" y="0"/>
              </wp:wrapPolygon>
            </wp:wrapTight>
            <wp:docPr id="2" name="Picture 2" descr="Meds[1]"/>
            <wp:cNvGraphicFramePr/>
            <a:graphic xmlns:a="http://schemas.openxmlformats.org/drawingml/2006/main">
              <a:graphicData uri="http://schemas.openxmlformats.org/drawingml/2006/picture">
                <pic:pic xmlns:pic="http://schemas.openxmlformats.org/drawingml/2006/picture">
                  <pic:nvPicPr>
                    <pic:cNvPr id="1" name="Picture 1" descr="Me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7760" cy="744855"/>
                    </a:xfrm>
                    <a:prstGeom prst="rect">
                      <a:avLst/>
                    </a:prstGeom>
                    <a:noFill/>
                  </pic:spPr>
                </pic:pic>
              </a:graphicData>
            </a:graphic>
            <wp14:sizeRelH relativeFrom="page">
              <wp14:pctWidth>0</wp14:pctWidth>
            </wp14:sizeRelH>
            <wp14:sizeRelV relativeFrom="page">
              <wp14:pctHeight>0</wp14:pctHeight>
            </wp14:sizeRelV>
          </wp:anchor>
        </w:drawing>
      </w:r>
      <w:r w:rsidRPr="00691053">
        <w:rPr>
          <w:rFonts w:ascii="Arial" w:hAnsi="Arial" w:cs="Arial"/>
          <w:b/>
          <w:color w:val="000000" w:themeColor="text1"/>
        </w:rPr>
        <w:t xml:space="preserve">PLEASE REMEMBER TO ORDER YOUR PRESCRIPTIONS AT LEAST </w:t>
      </w:r>
      <w:r w:rsidRPr="00691053">
        <w:rPr>
          <w:rFonts w:ascii="Arial" w:hAnsi="Arial" w:cs="Arial"/>
          <w:b/>
          <w:color w:val="000000" w:themeColor="text1"/>
          <w:sz w:val="28"/>
          <w:szCs w:val="28"/>
          <w:u w:val="single"/>
        </w:rPr>
        <w:t>48</w:t>
      </w:r>
      <w:r w:rsidRPr="00691053">
        <w:rPr>
          <w:rFonts w:ascii="Arial" w:hAnsi="Arial" w:cs="Arial"/>
          <w:b/>
          <w:color w:val="000000" w:themeColor="text1"/>
          <w:sz w:val="28"/>
          <w:szCs w:val="28"/>
        </w:rPr>
        <w:t xml:space="preserve"> </w:t>
      </w:r>
      <w:r w:rsidRPr="00691053">
        <w:rPr>
          <w:rFonts w:ascii="Arial" w:hAnsi="Arial" w:cs="Arial"/>
          <w:b/>
          <w:color w:val="000000" w:themeColor="text1"/>
          <w:sz w:val="28"/>
          <w:szCs w:val="28"/>
          <w:u w:val="single"/>
        </w:rPr>
        <w:t>HOURS</w:t>
      </w:r>
      <w:r w:rsidRPr="00691053">
        <w:rPr>
          <w:rFonts w:ascii="Arial" w:hAnsi="Arial" w:cs="Arial"/>
          <w:b/>
          <w:color w:val="000000" w:themeColor="text1"/>
        </w:rPr>
        <w:t xml:space="preserve"> BEFORE THEY ARE REQUIRED ESPECIALLY OVER ANY BANK HOLIDAY PERIOD   - PLEASE ALLOW A MINIMUM OF 2 WORKING DAYS FOR YOUR REQUEST TO BE PROCESSED</w:t>
      </w:r>
      <w:r w:rsidRPr="001D21A9">
        <w:rPr>
          <w:rFonts w:cs="Arial"/>
          <w:b/>
          <w:color w:val="000000" w:themeColor="text1"/>
        </w:rPr>
        <w:t xml:space="preserve">. </w:t>
      </w:r>
      <w:r w:rsidR="00691053">
        <w:rPr>
          <w:rFonts w:cs="Arial"/>
          <w:b/>
          <w:color w:val="000000" w:themeColor="text1"/>
        </w:rPr>
        <w:t xml:space="preserve"> </w:t>
      </w:r>
    </w:p>
    <w:p w:rsidR="00F0118B" w:rsidRDefault="00F0118B" w:rsidP="00F40FEE">
      <w:pPr>
        <w:rPr>
          <w:rFonts w:ascii="Arial" w:hAnsi="Arial" w:cs="Arial"/>
          <w:color w:val="000000" w:themeColor="text1"/>
        </w:rPr>
      </w:pPr>
    </w:p>
    <w:p w:rsidR="00F40FEE" w:rsidRPr="00691053" w:rsidRDefault="00691053" w:rsidP="00F40FEE">
      <w:pPr>
        <w:rPr>
          <w:rFonts w:ascii="Arial" w:hAnsi="Arial" w:cs="Arial"/>
          <w:color w:val="000000" w:themeColor="text1"/>
        </w:rPr>
      </w:pPr>
      <w:r w:rsidRPr="00691053">
        <w:rPr>
          <w:rFonts w:ascii="Arial" w:hAnsi="Arial" w:cs="Arial"/>
          <w:color w:val="000000" w:themeColor="text1"/>
        </w:rPr>
        <w:t>There are two repeat  prescription boxes – 1 located outside main entrance and another in the foyer beneath the notice board. These are emptied at 8.00am and 11.00am – in all normal circumstances prescriptions received after 11.00</w:t>
      </w:r>
      <w:r>
        <w:rPr>
          <w:rFonts w:ascii="Arial" w:hAnsi="Arial" w:cs="Arial"/>
          <w:color w:val="000000" w:themeColor="text1"/>
        </w:rPr>
        <w:t>am</w:t>
      </w:r>
      <w:r w:rsidRPr="00691053">
        <w:rPr>
          <w:rFonts w:ascii="Arial" w:hAnsi="Arial" w:cs="Arial"/>
          <w:color w:val="000000" w:themeColor="text1"/>
        </w:rPr>
        <w:t xml:space="preserve"> will be processed within the next 2 working days. </w:t>
      </w:r>
    </w:p>
    <w:p w:rsidR="00F40FEE" w:rsidRDefault="00F40FEE" w:rsidP="00F40FEE">
      <w:pPr>
        <w:rPr>
          <w:rFonts w:ascii="Arial" w:hAnsi="Arial" w:cs="Arial"/>
          <w:b/>
          <w:color w:val="000000" w:themeColor="text1"/>
        </w:rPr>
      </w:pPr>
      <w:r w:rsidRPr="00691053">
        <w:rPr>
          <w:rFonts w:ascii="Arial" w:hAnsi="Arial" w:cs="Arial"/>
          <w:b/>
          <w:color w:val="000000" w:themeColor="text1"/>
        </w:rPr>
        <w:t>We recommend where possible for patients to sign up for Patient Access – this will allow you to order your medication direct and can be far more convenient and time effective.</w:t>
      </w:r>
    </w:p>
    <w:p w:rsidR="00691053" w:rsidRPr="00691053" w:rsidRDefault="00691053" w:rsidP="00F40FEE">
      <w:pPr>
        <w:rPr>
          <w:rFonts w:ascii="Arial" w:hAnsi="Arial" w:cs="Arial"/>
          <w:b/>
          <w:color w:val="000000" w:themeColor="text1"/>
        </w:rPr>
      </w:pPr>
    </w:p>
    <w:p w:rsidR="001D21A9" w:rsidRDefault="001D21A9" w:rsidP="001D21A9">
      <w:pPr>
        <w:ind w:left="1080"/>
        <w:rPr>
          <w:b/>
          <w:sz w:val="48"/>
          <w:szCs w:val="48"/>
        </w:rPr>
      </w:pPr>
      <w:r w:rsidRPr="00E43BE5">
        <w:rPr>
          <w:noProof/>
          <w:lang w:eastAsia="en-GB"/>
        </w:rPr>
        <w:drawing>
          <wp:anchor distT="0" distB="0" distL="114300" distR="114300" simplePos="0" relativeHeight="251672576" behindDoc="1" locked="0" layoutInCell="1" allowOverlap="1" wp14:anchorId="40882D5B" wp14:editId="4340D932">
            <wp:simplePos x="0" y="0"/>
            <wp:positionH relativeFrom="column">
              <wp:posOffset>0</wp:posOffset>
            </wp:positionH>
            <wp:positionV relativeFrom="paragraph">
              <wp:posOffset>0</wp:posOffset>
            </wp:positionV>
            <wp:extent cx="2895600" cy="347345"/>
            <wp:effectExtent l="0" t="0" r="0" b="0"/>
            <wp:wrapTight wrapText="bothSides">
              <wp:wrapPolygon edited="0">
                <wp:start x="142" y="0"/>
                <wp:lineTo x="0" y="1185"/>
                <wp:lineTo x="0" y="11846"/>
                <wp:lineTo x="853" y="20139"/>
                <wp:lineTo x="1989" y="20139"/>
                <wp:lineTo x="21458" y="20139"/>
                <wp:lineTo x="21458" y="2369"/>
                <wp:lineTo x="2700" y="0"/>
                <wp:lineTo x="142" y="0"/>
              </wp:wrapPolygon>
            </wp:wrapTight>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BE5">
        <w:rPr>
          <w:b/>
          <w:sz w:val="48"/>
          <w:szCs w:val="48"/>
        </w:rPr>
        <w:t>How do I sign up?</w:t>
      </w:r>
    </w:p>
    <w:p w:rsidR="001D21A9" w:rsidRPr="00691053" w:rsidRDefault="001D21A9" w:rsidP="001D21A9">
      <w:pPr>
        <w:pStyle w:val="ListParagraph"/>
        <w:numPr>
          <w:ilvl w:val="2"/>
          <w:numId w:val="5"/>
        </w:numPr>
        <w:tabs>
          <w:tab w:val="clear" w:pos="2160"/>
        </w:tabs>
        <w:rPr>
          <w:rFonts w:ascii="Arial" w:hAnsi="Arial" w:cs="Arial"/>
        </w:rPr>
      </w:pPr>
      <w:r w:rsidRPr="00691053">
        <w:rPr>
          <w:rFonts w:ascii="Arial" w:hAnsi="Arial" w:cs="Arial"/>
        </w:rPr>
        <w:t>Bring in Photo ID – this can be a Driving Licence, Passport or Bus Pass or Student Card</w:t>
      </w:r>
    </w:p>
    <w:p w:rsidR="001D21A9" w:rsidRPr="00691053" w:rsidRDefault="001D21A9" w:rsidP="001D21A9">
      <w:pPr>
        <w:pStyle w:val="ListParagraph"/>
        <w:numPr>
          <w:ilvl w:val="2"/>
          <w:numId w:val="5"/>
        </w:numPr>
        <w:tabs>
          <w:tab w:val="clear" w:pos="2160"/>
        </w:tabs>
        <w:rPr>
          <w:rFonts w:ascii="Arial" w:hAnsi="Arial" w:cs="Arial"/>
        </w:rPr>
      </w:pPr>
      <w:r w:rsidRPr="00691053">
        <w:rPr>
          <w:rFonts w:ascii="Arial" w:hAnsi="Arial" w:cs="Arial"/>
        </w:rPr>
        <w:t>One of  the Reception Team will then print off your exclusive personal log-in data to enable you to access the system.</w:t>
      </w:r>
    </w:p>
    <w:p w:rsidR="001D21A9" w:rsidRPr="00691053" w:rsidRDefault="001D21A9" w:rsidP="001D21A9">
      <w:pPr>
        <w:pStyle w:val="ListParagraph"/>
        <w:ind w:left="2160"/>
        <w:rPr>
          <w:rFonts w:ascii="Arial" w:hAnsi="Arial" w:cs="Arial"/>
        </w:rPr>
      </w:pPr>
      <w:r w:rsidRPr="00691053">
        <w:rPr>
          <w:rFonts w:ascii="Arial" w:hAnsi="Arial" w:cs="Arial"/>
        </w:rPr>
        <w:t>PLEASE NOTE YOU WILL NEED TO HAVE YOUR OWN INDIVIDUAL EMAIL ACCOUNT AS THE SYSTEM WILL NOT ALLOW SHARED EMAIL ACCOUNTS FOR PATIENT SECURITY REASONS</w:t>
      </w:r>
    </w:p>
    <w:p w:rsidR="001D21A9" w:rsidRPr="00691053" w:rsidRDefault="001D21A9" w:rsidP="001D21A9">
      <w:pPr>
        <w:pStyle w:val="ListParagraph"/>
        <w:ind w:left="2160"/>
        <w:rPr>
          <w:rFonts w:ascii="Arial" w:hAnsi="Arial" w:cs="Arial"/>
        </w:rPr>
      </w:pPr>
    </w:p>
    <w:p w:rsidR="001D21A9" w:rsidRPr="00691053" w:rsidRDefault="00D4727B" w:rsidP="001D21A9">
      <w:pPr>
        <w:rPr>
          <w:rFonts w:ascii="Arial" w:hAnsi="Arial" w:cs="Arial"/>
        </w:rPr>
      </w:pPr>
      <w:r>
        <w:rPr>
          <w:rFonts w:ascii="Arial" w:hAnsi="Arial" w:cs="Arial"/>
        </w:rPr>
        <w:t>Access for children aged 12</w:t>
      </w:r>
      <w:r w:rsidR="001D21A9" w:rsidRPr="00691053">
        <w:rPr>
          <w:rFonts w:ascii="Arial" w:hAnsi="Arial" w:cs="Arial"/>
        </w:rPr>
        <w:t xml:space="preserve"> and over will necessitate a routine telephone consultation with a Doctor before access can be made available.</w:t>
      </w:r>
    </w:p>
    <w:p w:rsidR="00691053" w:rsidRPr="00E43BE5" w:rsidRDefault="00691053" w:rsidP="001D21A9">
      <w:pPr>
        <w:rPr>
          <w:b/>
        </w:rPr>
      </w:pPr>
    </w:p>
    <w:p w:rsidR="001D21A9" w:rsidRPr="00691053" w:rsidRDefault="001D21A9" w:rsidP="001D21A9">
      <w:pPr>
        <w:rPr>
          <w:rFonts w:ascii="Arial" w:hAnsi="Arial" w:cs="Arial"/>
          <w:b/>
          <w:sz w:val="24"/>
          <w:u w:val="single"/>
        </w:rPr>
      </w:pPr>
      <w:r w:rsidRPr="00691053">
        <w:rPr>
          <w:rFonts w:ascii="Arial" w:hAnsi="Arial" w:cs="Arial"/>
          <w:b/>
          <w:noProof/>
          <w:sz w:val="24"/>
          <w:u w:val="single"/>
          <w:lang w:eastAsia="en-GB"/>
        </w:rPr>
        <w:drawing>
          <wp:anchor distT="0" distB="0" distL="114300" distR="114300" simplePos="0" relativeHeight="251675648" behindDoc="1" locked="0" layoutInCell="1" allowOverlap="1" wp14:anchorId="4DE632C5" wp14:editId="13368EA7">
            <wp:simplePos x="0" y="0"/>
            <wp:positionH relativeFrom="column">
              <wp:posOffset>0</wp:posOffset>
            </wp:positionH>
            <wp:positionV relativeFrom="paragraph">
              <wp:posOffset>-4445</wp:posOffset>
            </wp:positionV>
            <wp:extent cx="1074420" cy="871220"/>
            <wp:effectExtent l="0" t="0" r="0" b="5080"/>
            <wp:wrapTight wrapText="bothSides">
              <wp:wrapPolygon edited="0">
                <wp:start x="0" y="0"/>
                <wp:lineTo x="0" y="21254"/>
                <wp:lineTo x="21064" y="21254"/>
                <wp:lineTo x="21064" y="0"/>
                <wp:lineTo x="0" y="0"/>
              </wp:wrapPolygon>
            </wp:wrapTight>
            <wp:docPr id="6" name="Picture 6" descr="Related image">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6" name="Picture 6" descr="Related image">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442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053">
        <w:rPr>
          <w:rFonts w:ascii="Arial" w:hAnsi="Arial" w:cs="Arial"/>
          <w:b/>
          <w:sz w:val="24"/>
          <w:u w:val="single"/>
        </w:rPr>
        <w:t>TRAV</w:t>
      </w:r>
      <w:r w:rsidR="0052340E" w:rsidRPr="00691053">
        <w:rPr>
          <w:rFonts w:ascii="Arial" w:hAnsi="Arial" w:cs="Arial"/>
          <w:b/>
          <w:sz w:val="24"/>
          <w:u w:val="single"/>
        </w:rPr>
        <w:t>E</w:t>
      </w:r>
      <w:r w:rsidRPr="00691053">
        <w:rPr>
          <w:rFonts w:ascii="Arial" w:hAnsi="Arial" w:cs="Arial"/>
          <w:b/>
          <w:sz w:val="24"/>
          <w:u w:val="single"/>
        </w:rPr>
        <w:t>L CLINICS</w:t>
      </w:r>
    </w:p>
    <w:p w:rsidR="001D21A9" w:rsidRPr="00691053" w:rsidRDefault="001D21A9" w:rsidP="001D21A9">
      <w:pPr>
        <w:pStyle w:val="NoSpacing"/>
        <w:rPr>
          <w:rFonts w:ascii="Arial" w:hAnsi="Arial" w:cs="Arial"/>
        </w:rPr>
      </w:pPr>
      <w:r w:rsidRPr="00691053">
        <w:rPr>
          <w:rFonts w:ascii="Arial" w:hAnsi="Arial" w:cs="Arial"/>
          <w:sz w:val="24"/>
        </w:rPr>
        <w:t xml:space="preserve">This time of year you may be planning your Summer holidays – now is the time to plan ahead for any immunisations you may need.  We offer a Travel Clinic at the Surgery but appointments can be limited and are on a first come first served basis.  We therefore recommend that you think ahead for any requirements </w:t>
      </w:r>
      <w:r w:rsidRPr="00691053">
        <w:rPr>
          <w:rFonts w:ascii="Arial" w:hAnsi="Arial" w:cs="Arial"/>
        </w:rPr>
        <w:t>you may need.  It is IMPORTANT that you follow our booking procedure which is as follows:</w:t>
      </w:r>
    </w:p>
    <w:p w:rsidR="001D21A9" w:rsidRPr="00691053" w:rsidRDefault="001D21A9" w:rsidP="001D21A9">
      <w:pPr>
        <w:pStyle w:val="NoSpacing"/>
        <w:rPr>
          <w:rFonts w:ascii="Arial" w:hAnsi="Arial" w:cs="Arial"/>
        </w:rPr>
      </w:pPr>
    </w:p>
    <w:p w:rsidR="00F0118B" w:rsidRDefault="00F0118B" w:rsidP="001D21A9">
      <w:pPr>
        <w:pStyle w:val="NoSpacing"/>
        <w:rPr>
          <w:rFonts w:ascii="Arial" w:hAnsi="Arial" w:cs="Arial"/>
        </w:rPr>
      </w:pPr>
    </w:p>
    <w:p w:rsidR="00F0118B" w:rsidRDefault="00F0118B" w:rsidP="001D21A9">
      <w:pPr>
        <w:pStyle w:val="NoSpacing"/>
        <w:rPr>
          <w:rFonts w:ascii="Arial" w:hAnsi="Arial" w:cs="Arial"/>
        </w:rPr>
      </w:pPr>
    </w:p>
    <w:p w:rsidR="001D21A9" w:rsidRPr="00691053" w:rsidRDefault="001D21A9" w:rsidP="001D21A9">
      <w:pPr>
        <w:pStyle w:val="NoSpacing"/>
        <w:rPr>
          <w:rFonts w:ascii="Arial" w:hAnsi="Arial" w:cs="Arial"/>
        </w:rPr>
      </w:pPr>
      <w:r w:rsidRPr="00691053">
        <w:rPr>
          <w:rFonts w:ascii="Arial" w:hAnsi="Arial" w:cs="Arial"/>
        </w:rPr>
        <w:t>Complete a Travel Risk Assessment form which can be downloaded off of our website or collection from Reception.</w:t>
      </w:r>
    </w:p>
    <w:p w:rsidR="001D21A9" w:rsidRPr="00691053" w:rsidRDefault="001D21A9" w:rsidP="001D21A9">
      <w:pPr>
        <w:pStyle w:val="NoSpacing"/>
        <w:rPr>
          <w:rFonts w:ascii="Arial" w:hAnsi="Arial" w:cs="Arial"/>
        </w:rPr>
      </w:pPr>
    </w:p>
    <w:p w:rsidR="001D21A9" w:rsidRPr="00691053" w:rsidRDefault="001D21A9" w:rsidP="001D21A9">
      <w:pPr>
        <w:pStyle w:val="NoSpacing"/>
        <w:rPr>
          <w:rFonts w:ascii="Arial" w:hAnsi="Arial" w:cs="Arial"/>
        </w:rPr>
      </w:pPr>
      <w:r w:rsidRPr="00691053">
        <w:rPr>
          <w:rFonts w:ascii="Arial" w:hAnsi="Arial" w:cs="Arial"/>
          <w:noProof/>
          <w:lang w:eastAsia="en-GB"/>
        </w:rPr>
        <w:drawing>
          <wp:anchor distT="0" distB="0" distL="114300" distR="114300" simplePos="0" relativeHeight="251674624" behindDoc="1" locked="0" layoutInCell="1" allowOverlap="1" wp14:anchorId="2F0B6367" wp14:editId="62F12BE0">
            <wp:simplePos x="0" y="0"/>
            <wp:positionH relativeFrom="column">
              <wp:posOffset>5600700</wp:posOffset>
            </wp:positionH>
            <wp:positionV relativeFrom="paragraph">
              <wp:posOffset>130810</wp:posOffset>
            </wp:positionV>
            <wp:extent cx="706120" cy="807720"/>
            <wp:effectExtent l="0" t="0" r="0" b="0"/>
            <wp:wrapTight wrapText="bothSides">
              <wp:wrapPolygon edited="0">
                <wp:start x="0" y="0"/>
                <wp:lineTo x="0" y="20887"/>
                <wp:lineTo x="20978" y="20887"/>
                <wp:lineTo x="20978" y="0"/>
                <wp:lineTo x="0" y="0"/>
              </wp:wrapPolygon>
            </wp:wrapTight>
            <wp:docPr id="3" name="Picture 3" descr="Image result for clipart ear syring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ear syringi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6120" cy="807720"/>
                    </a:xfrm>
                    <a:prstGeom prst="rect">
                      <a:avLst/>
                    </a:prstGeom>
                    <a:noFill/>
                  </pic:spPr>
                </pic:pic>
              </a:graphicData>
            </a:graphic>
            <wp14:sizeRelH relativeFrom="page">
              <wp14:pctWidth>0</wp14:pctWidth>
            </wp14:sizeRelH>
            <wp14:sizeRelV relativeFrom="page">
              <wp14:pctHeight>0</wp14:pctHeight>
            </wp14:sizeRelV>
          </wp:anchor>
        </w:drawing>
      </w:r>
      <w:r w:rsidRPr="00691053">
        <w:rPr>
          <w:rFonts w:ascii="Arial" w:hAnsi="Arial" w:cs="Arial"/>
        </w:rPr>
        <w:t xml:space="preserve">Upon completion bring the form into Reception and book your appointment in one of our Travel Clinics.  </w:t>
      </w:r>
      <w:r w:rsidRPr="00691053">
        <w:rPr>
          <w:rFonts w:ascii="Arial" w:hAnsi="Arial" w:cs="Arial"/>
          <w:u w:val="single"/>
        </w:rPr>
        <w:t>These appointments will only be booked upon receipt of the Travel Risk form.</w:t>
      </w:r>
    </w:p>
    <w:p w:rsidR="001D21A9" w:rsidRPr="00691053" w:rsidRDefault="001D21A9" w:rsidP="001D21A9">
      <w:pPr>
        <w:pStyle w:val="NoSpacing"/>
        <w:rPr>
          <w:rFonts w:ascii="Arial" w:hAnsi="Arial" w:cs="Arial"/>
        </w:rPr>
      </w:pPr>
    </w:p>
    <w:p w:rsidR="001D21A9" w:rsidRPr="00691053" w:rsidRDefault="001D21A9" w:rsidP="001D21A9">
      <w:pPr>
        <w:pStyle w:val="NoSpacing"/>
        <w:rPr>
          <w:rFonts w:ascii="Arial" w:hAnsi="Arial" w:cs="Arial"/>
        </w:rPr>
      </w:pPr>
      <w:r w:rsidRPr="00691053">
        <w:rPr>
          <w:rFonts w:ascii="Arial" w:hAnsi="Arial" w:cs="Arial"/>
        </w:rPr>
        <w:t>Please book your appointment a minimum of 6 weeks before your due travel date.</w:t>
      </w:r>
    </w:p>
    <w:p w:rsidR="001D21A9" w:rsidRPr="00691053" w:rsidRDefault="001D21A9" w:rsidP="001D21A9">
      <w:pPr>
        <w:pStyle w:val="NoSpacing"/>
        <w:rPr>
          <w:rFonts w:ascii="Arial" w:hAnsi="Arial" w:cs="Arial"/>
        </w:rPr>
      </w:pPr>
    </w:p>
    <w:p w:rsidR="001D21A9" w:rsidRPr="00691053" w:rsidRDefault="001D21A9" w:rsidP="001D21A9">
      <w:pPr>
        <w:pStyle w:val="NoSpacing"/>
        <w:rPr>
          <w:rFonts w:ascii="Arial" w:hAnsi="Arial" w:cs="Arial"/>
        </w:rPr>
      </w:pPr>
      <w:r w:rsidRPr="00691053">
        <w:rPr>
          <w:rFonts w:ascii="Arial" w:hAnsi="Arial" w:cs="Arial"/>
        </w:rPr>
        <w:t xml:space="preserve">General Travel Health Requirement Information may be obtained from MASTA Travel Health- 0330 1004106.  In addition to our service there is also The Oxford Travel Clinic and JMW Vicary also provide a Travel Clinic Service.  </w:t>
      </w:r>
    </w:p>
    <w:p w:rsidR="00F0118B" w:rsidRPr="00691053" w:rsidRDefault="00F0118B" w:rsidP="001D21A9">
      <w:pPr>
        <w:pStyle w:val="NoSpacing"/>
        <w:rPr>
          <w:rFonts w:ascii="Arial" w:hAnsi="Arial" w:cs="Arial"/>
        </w:rPr>
      </w:pPr>
    </w:p>
    <w:p w:rsidR="001D21A9" w:rsidRPr="00691053" w:rsidRDefault="001F02F8" w:rsidP="001F02F8">
      <w:pPr>
        <w:pStyle w:val="NoSpacing"/>
        <w:ind w:left="720"/>
        <w:rPr>
          <w:b/>
          <w:sz w:val="32"/>
          <w:szCs w:val="32"/>
          <w:u w:val="single"/>
        </w:rPr>
      </w:pPr>
      <w:r>
        <w:rPr>
          <w:noProof/>
          <w:lang w:eastAsia="en-GB"/>
        </w:rPr>
        <w:drawing>
          <wp:anchor distT="0" distB="0" distL="114300" distR="114300" simplePos="0" relativeHeight="251679744" behindDoc="1" locked="0" layoutInCell="1" allowOverlap="1" wp14:anchorId="7E2D2085" wp14:editId="24457977">
            <wp:simplePos x="0" y="0"/>
            <wp:positionH relativeFrom="column">
              <wp:posOffset>4266565</wp:posOffset>
            </wp:positionH>
            <wp:positionV relativeFrom="paragraph">
              <wp:posOffset>28575</wp:posOffset>
            </wp:positionV>
            <wp:extent cx="608330" cy="590550"/>
            <wp:effectExtent l="0" t="0" r="1270" b="0"/>
            <wp:wrapTight wrapText="bothSides">
              <wp:wrapPolygon edited="0">
                <wp:start x="676" y="0"/>
                <wp:lineTo x="0" y="5574"/>
                <wp:lineTo x="2029" y="9755"/>
                <wp:lineTo x="6088" y="11845"/>
                <wp:lineTo x="5411" y="16723"/>
                <wp:lineTo x="6764" y="20206"/>
                <wp:lineTo x="8793" y="20903"/>
                <wp:lineTo x="12175" y="20903"/>
                <wp:lineTo x="14205" y="20206"/>
                <wp:lineTo x="16234" y="15329"/>
                <wp:lineTo x="14881" y="11845"/>
                <wp:lineTo x="20969" y="6271"/>
                <wp:lineTo x="20969" y="0"/>
                <wp:lineTo x="676" y="0"/>
              </wp:wrapPolygon>
            </wp:wrapTight>
            <wp:docPr id="11" name="Picture 11" descr="C:\Users\rachel lester\AppData\Local\Microsoft\Windows\Temporary Internet Files\Content.IE5\78PSOS1G\Three_star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 lester\AppData\Local\Microsoft\Windows\Temporary Internet Files\Content.IE5\78PSOS1G\Three_stars.sv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60833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18519A55" wp14:editId="0D9A6907">
            <wp:simplePos x="0" y="0"/>
            <wp:positionH relativeFrom="column">
              <wp:posOffset>1352550</wp:posOffset>
            </wp:positionH>
            <wp:positionV relativeFrom="paragraph">
              <wp:posOffset>28575</wp:posOffset>
            </wp:positionV>
            <wp:extent cx="561975" cy="545465"/>
            <wp:effectExtent l="0" t="0" r="9525" b="6985"/>
            <wp:wrapTight wrapText="bothSides">
              <wp:wrapPolygon edited="0">
                <wp:start x="18305" y="0"/>
                <wp:lineTo x="732" y="0"/>
                <wp:lineTo x="0" y="6035"/>
                <wp:lineTo x="6590" y="12070"/>
                <wp:lineTo x="5858" y="16596"/>
                <wp:lineTo x="6590" y="20368"/>
                <wp:lineTo x="8786" y="21122"/>
                <wp:lineTo x="12447" y="21122"/>
                <wp:lineTo x="15376" y="20368"/>
                <wp:lineTo x="16108" y="15842"/>
                <wp:lineTo x="14644" y="12070"/>
                <wp:lineTo x="21234" y="6789"/>
                <wp:lineTo x="21234" y="0"/>
                <wp:lineTo x="18305" y="0"/>
              </wp:wrapPolygon>
            </wp:wrapTight>
            <wp:docPr id="10" name="Picture 10" descr="C:\Users\rachel lester\AppData\Local\Microsoft\Windows\Temporary Internet Files\Content.IE5\78PSOS1G\Three_star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 lester\AppData\Local\Microsoft\Windows\Temporary Internet Files\Content.IE5\78PSOS1G\Three_stars.svg[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56197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2340E">
        <w:tab/>
      </w:r>
      <w:r w:rsidR="0052340E">
        <w:tab/>
      </w:r>
      <w:r w:rsidR="0052340E">
        <w:tab/>
      </w:r>
      <w:r w:rsidR="0052340E">
        <w:tab/>
      </w:r>
      <w:r w:rsidR="0052340E">
        <w:tab/>
      </w:r>
      <w:r w:rsidR="0052340E">
        <w:tab/>
      </w:r>
      <w:r w:rsidR="0052340E">
        <w:tab/>
      </w:r>
      <w:r w:rsidR="0052340E">
        <w:tab/>
      </w:r>
      <w:r w:rsidR="0052340E">
        <w:tab/>
      </w:r>
      <w:r w:rsidR="0052340E">
        <w:tab/>
      </w:r>
      <w:r w:rsidR="0052340E">
        <w:tab/>
      </w:r>
      <w:r w:rsidR="0052340E">
        <w:tab/>
        <w:t xml:space="preserve">        </w:t>
      </w:r>
      <w:r>
        <w:t xml:space="preserve">    </w:t>
      </w:r>
      <w:r w:rsidR="0052340E" w:rsidRPr="00691053">
        <w:rPr>
          <w:b/>
          <w:sz w:val="32"/>
          <w:szCs w:val="32"/>
          <w:u w:val="single"/>
        </w:rPr>
        <w:t>AWARD</w:t>
      </w:r>
    </w:p>
    <w:p w:rsidR="001D21A9" w:rsidRPr="001D21A9" w:rsidRDefault="0052340E" w:rsidP="0052340E">
      <w:pPr>
        <w:rPr>
          <w:b/>
          <w:sz w:val="28"/>
          <w:szCs w:val="28"/>
        </w:rPr>
      </w:pPr>
      <w:r>
        <w:tab/>
      </w:r>
      <w:r>
        <w:tab/>
      </w:r>
      <w:r>
        <w:tab/>
      </w:r>
      <w:r>
        <w:tab/>
      </w:r>
      <w:r>
        <w:tab/>
      </w:r>
    </w:p>
    <w:p w:rsidR="001D21A9" w:rsidRPr="001D21A9" w:rsidRDefault="001D21A9" w:rsidP="001D21A9">
      <w:pPr>
        <w:pStyle w:val="Heading2"/>
        <w:rPr>
          <w:rFonts w:ascii="Helvetica" w:hAnsi="Helvetica" w:cs="Helvetica"/>
          <w:color w:val="000000"/>
          <w:sz w:val="24"/>
          <w:szCs w:val="24"/>
        </w:rPr>
      </w:pPr>
      <w:r>
        <w:rPr>
          <w:rFonts w:ascii="Helvetica" w:hAnsi="Helvetica" w:cs="Helvetica"/>
          <w:noProof/>
          <w:color w:val="000000"/>
        </w:rPr>
        <w:drawing>
          <wp:anchor distT="0" distB="0" distL="114300" distR="114300" simplePos="0" relativeHeight="251680768" behindDoc="1" locked="0" layoutInCell="1" allowOverlap="1" wp14:anchorId="09F4AA9B" wp14:editId="0A41A872">
            <wp:simplePos x="0" y="0"/>
            <wp:positionH relativeFrom="column">
              <wp:posOffset>276225</wp:posOffset>
            </wp:positionH>
            <wp:positionV relativeFrom="paragraph">
              <wp:posOffset>329565</wp:posOffset>
            </wp:positionV>
            <wp:extent cx="3221355" cy="1809750"/>
            <wp:effectExtent l="0" t="0" r="0" b="0"/>
            <wp:wrapTight wrapText="bothSides">
              <wp:wrapPolygon edited="0">
                <wp:start x="0" y="0"/>
                <wp:lineTo x="0" y="21373"/>
                <wp:lineTo x="21459" y="21373"/>
                <wp:lineTo x="21459" y="0"/>
                <wp:lineTo x="0" y="0"/>
              </wp:wrapPolygon>
            </wp:wrapTight>
            <wp:docPr id="12" name="Picture 12" descr="http://www.gpwebsolutions-host.co.uk/14854/files/2019/03/hadden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pwebsolutions-host.co.uk/14854/files/2019/03/haddenh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135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40E">
        <w:rPr>
          <w:rFonts w:ascii="Helvetica" w:hAnsi="Helvetica" w:cs="Helvetica"/>
          <w:color w:val="000000"/>
          <w:sz w:val="24"/>
          <w:szCs w:val="24"/>
        </w:rPr>
        <w:t>R</w:t>
      </w:r>
      <w:r w:rsidRPr="001D21A9">
        <w:rPr>
          <w:rFonts w:ascii="Helvetica" w:hAnsi="Helvetica" w:cs="Helvetica"/>
          <w:color w:val="000000"/>
          <w:sz w:val="24"/>
          <w:szCs w:val="24"/>
        </w:rPr>
        <w:t>CGP Armed Forces Veteran Friendly accredited GP practice</w:t>
      </w:r>
    </w:p>
    <w:p w:rsidR="001D21A9" w:rsidRDefault="001D21A9" w:rsidP="001D21A9">
      <w:pPr>
        <w:rPr>
          <w:rFonts w:ascii="Helvetica" w:hAnsi="Helvetica" w:cs="Helvetica"/>
          <w:color w:val="000000"/>
        </w:rPr>
      </w:pPr>
    </w:p>
    <w:p w:rsidR="00396A0F" w:rsidRDefault="00396A0F" w:rsidP="00396A0F">
      <w:pPr>
        <w:rPr>
          <w:rFonts w:cs="Arial"/>
          <w:b/>
          <w:color w:val="000000" w:themeColor="text1"/>
        </w:rPr>
      </w:pPr>
    </w:p>
    <w:p w:rsidR="00396A0F" w:rsidRDefault="00396A0F" w:rsidP="00396A0F">
      <w:pPr>
        <w:rPr>
          <w:rFonts w:cs="Arial"/>
          <w:b/>
          <w:color w:val="000000" w:themeColor="text1"/>
        </w:rPr>
      </w:pPr>
    </w:p>
    <w:p w:rsidR="00396A0F" w:rsidRDefault="00396A0F" w:rsidP="00396A0F">
      <w:pPr>
        <w:rPr>
          <w:rFonts w:cs="Arial"/>
          <w:b/>
          <w:color w:val="000000" w:themeColor="text1"/>
        </w:rPr>
      </w:pPr>
    </w:p>
    <w:p w:rsidR="00396A0F" w:rsidRDefault="00396A0F" w:rsidP="00396A0F">
      <w:pPr>
        <w:rPr>
          <w:rFonts w:cs="Arial"/>
          <w:b/>
          <w:color w:val="000000" w:themeColor="text1"/>
        </w:rPr>
      </w:pPr>
    </w:p>
    <w:p w:rsidR="00396A0F" w:rsidRDefault="00396A0F" w:rsidP="00396A0F">
      <w:pPr>
        <w:rPr>
          <w:rFonts w:cs="Arial"/>
          <w:b/>
          <w:color w:val="000000" w:themeColor="text1"/>
        </w:rPr>
      </w:pPr>
    </w:p>
    <w:p w:rsidR="00396A0F" w:rsidRDefault="00396A0F" w:rsidP="00396A0F">
      <w:pPr>
        <w:rPr>
          <w:rFonts w:cs="Arial"/>
          <w:b/>
          <w:color w:val="000000" w:themeColor="text1"/>
        </w:rPr>
      </w:pPr>
      <w:r>
        <w:rPr>
          <w:rFonts w:cs="Arial"/>
          <w:b/>
          <w:noProof/>
          <w:color w:val="000000" w:themeColor="text1"/>
          <w:lang w:eastAsia="en-GB"/>
        </w:rPr>
        <w:drawing>
          <wp:anchor distT="0" distB="0" distL="114300" distR="114300" simplePos="0" relativeHeight="251683840" behindDoc="1" locked="0" layoutInCell="1" allowOverlap="1" wp14:anchorId="76C8D194" wp14:editId="111D253A">
            <wp:simplePos x="0" y="0"/>
            <wp:positionH relativeFrom="column">
              <wp:posOffset>1400175</wp:posOffset>
            </wp:positionH>
            <wp:positionV relativeFrom="paragraph">
              <wp:posOffset>97790</wp:posOffset>
            </wp:positionV>
            <wp:extent cx="800100" cy="552450"/>
            <wp:effectExtent l="0" t="0" r="0" b="0"/>
            <wp:wrapTight wrapText="bothSides">
              <wp:wrapPolygon edited="0">
                <wp:start x="0" y="0"/>
                <wp:lineTo x="0" y="20855"/>
                <wp:lineTo x="21086" y="20855"/>
                <wp:lineTo x="21086" y="0"/>
                <wp:lineTo x="0" y="0"/>
              </wp:wrapPolygon>
            </wp:wrapTight>
            <wp:docPr id="14" name="Picture 14" descr="C:\Users\rachel lester\AppData\Local\Microsoft\Windows\Temporary Internet Files\Content.IE5\5LJGCHI9\signpos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chel lester\AppData\Local\Microsoft\Windows\Temporary Internet Files\Content.IE5\5LJGCHI9\signposts[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6A0F" w:rsidRPr="00691053" w:rsidRDefault="00396A0F" w:rsidP="00396A0F">
      <w:pPr>
        <w:rPr>
          <w:rFonts w:ascii="Arial" w:hAnsi="Arial" w:cs="Arial"/>
          <w:b/>
          <w:color w:val="000000" w:themeColor="text1"/>
        </w:rPr>
      </w:pPr>
      <w:r w:rsidRPr="00691053">
        <w:rPr>
          <w:rFonts w:ascii="Arial" w:hAnsi="Arial" w:cs="Arial"/>
          <w:b/>
          <w:color w:val="000000" w:themeColor="text1"/>
          <w:u w:val="single"/>
        </w:rPr>
        <w:t>CARE NAVIGATION</w:t>
      </w:r>
      <w:r w:rsidRPr="00691053">
        <w:rPr>
          <w:rFonts w:ascii="Arial" w:hAnsi="Arial" w:cs="Arial"/>
          <w:b/>
          <w:color w:val="000000" w:themeColor="text1"/>
        </w:rPr>
        <w:t xml:space="preserve"> </w:t>
      </w:r>
      <w:r w:rsidR="00691053">
        <w:rPr>
          <w:rFonts w:ascii="Arial" w:hAnsi="Arial" w:cs="Arial"/>
          <w:b/>
          <w:color w:val="000000" w:themeColor="text1"/>
        </w:rPr>
        <w:t xml:space="preserve"> </w:t>
      </w:r>
      <w:r w:rsidRPr="00691053">
        <w:rPr>
          <w:rFonts w:ascii="Arial" w:hAnsi="Arial" w:cs="Arial"/>
          <w:b/>
          <w:color w:val="000000" w:themeColor="text1"/>
        </w:rPr>
        <w:t>Where do I get the right support?</w:t>
      </w:r>
    </w:p>
    <w:p w:rsidR="00F0118B" w:rsidRDefault="00396A0F" w:rsidP="00396A0F">
      <w:pPr>
        <w:rPr>
          <w:rFonts w:ascii="Arial" w:hAnsi="Arial" w:cs="Arial"/>
          <w:color w:val="000000" w:themeColor="text1"/>
        </w:rPr>
      </w:pPr>
      <w:r w:rsidRPr="00691053">
        <w:rPr>
          <w:rFonts w:ascii="Arial" w:hAnsi="Arial" w:cs="Arial"/>
          <w:color w:val="000000" w:themeColor="text1"/>
        </w:rPr>
        <w:t>The surgery has 3 trained Patient Care Navigators who will be able to assist with questions and advice and to point you in the right direction to get the correct and any support for yourself and any loved ones. They are Trish Kearns - Reception Manager, Tamsyn Doel and Suzi Lab</w:t>
      </w:r>
      <w:r w:rsidR="0052340E" w:rsidRPr="00691053">
        <w:rPr>
          <w:rFonts w:ascii="Arial" w:hAnsi="Arial" w:cs="Arial"/>
          <w:color w:val="000000" w:themeColor="text1"/>
        </w:rPr>
        <w:t xml:space="preserve">ross.  They can assist with non-clinical </w:t>
      </w:r>
      <w:r w:rsidR="001F02F8" w:rsidRPr="00691053">
        <w:rPr>
          <w:rFonts w:ascii="Arial" w:hAnsi="Arial" w:cs="Arial"/>
          <w:color w:val="000000" w:themeColor="text1"/>
        </w:rPr>
        <w:t xml:space="preserve">advice, </w:t>
      </w:r>
      <w:r w:rsidR="0052340E" w:rsidRPr="00691053">
        <w:rPr>
          <w:rFonts w:ascii="Arial" w:hAnsi="Arial" w:cs="Arial"/>
          <w:color w:val="000000" w:themeColor="text1"/>
        </w:rPr>
        <w:t xml:space="preserve">guidance </w:t>
      </w:r>
      <w:r w:rsidR="001F02F8" w:rsidRPr="00691053">
        <w:rPr>
          <w:rFonts w:ascii="Arial" w:hAnsi="Arial" w:cs="Arial"/>
          <w:color w:val="000000" w:themeColor="text1"/>
        </w:rPr>
        <w:t xml:space="preserve">and help </w:t>
      </w:r>
      <w:r w:rsidR="0052340E" w:rsidRPr="00691053">
        <w:rPr>
          <w:rFonts w:ascii="Arial" w:hAnsi="Arial" w:cs="Arial"/>
          <w:color w:val="000000" w:themeColor="text1"/>
        </w:rPr>
        <w:t xml:space="preserve">on services which may be available to you and </w:t>
      </w:r>
      <w:r w:rsidR="00691053" w:rsidRPr="00691053">
        <w:rPr>
          <w:rFonts w:ascii="Arial" w:hAnsi="Arial" w:cs="Arial"/>
          <w:color w:val="000000" w:themeColor="text1"/>
        </w:rPr>
        <w:t>point</w:t>
      </w:r>
      <w:r w:rsidR="0052340E" w:rsidRPr="00691053">
        <w:rPr>
          <w:rFonts w:ascii="Arial" w:hAnsi="Arial" w:cs="Arial"/>
          <w:color w:val="000000" w:themeColor="text1"/>
        </w:rPr>
        <w:t xml:space="preserve"> you in the right directio</w:t>
      </w:r>
      <w:r w:rsidR="001F02F8" w:rsidRPr="00691053">
        <w:rPr>
          <w:rFonts w:ascii="Arial" w:hAnsi="Arial" w:cs="Arial"/>
          <w:color w:val="000000" w:themeColor="text1"/>
        </w:rPr>
        <w:t>n</w:t>
      </w:r>
      <w:r w:rsidR="00691053" w:rsidRPr="00691053">
        <w:rPr>
          <w:rFonts w:ascii="Arial" w:hAnsi="Arial" w:cs="Arial"/>
          <w:color w:val="000000" w:themeColor="text1"/>
        </w:rPr>
        <w:t xml:space="preserve"> </w:t>
      </w:r>
      <w:r w:rsidR="0052340E" w:rsidRPr="00691053">
        <w:rPr>
          <w:rFonts w:ascii="Arial" w:hAnsi="Arial" w:cs="Arial"/>
          <w:color w:val="000000" w:themeColor="text1"/>
        </w:rPr>
        <w:t xml:space="preserve">ie. Carer needs; sourcing mobility aids; </w:t>
      </w:r>
      <w:r w:rsidR="00691053" w:rsidRPr="00691053">
        <w:rPr>
          <w:rFonts w:ascii="Arial" w:hAnsi="Arial" w:cs="Arial"/>
          <w:color w:val="000000" w:themeColor="text1"/>
        </w:rPr>
        <w:t>financial assistance etc.</w:t>
      </w:r>
    </w:p>
    <w:p w:rsidR="00691053" w:rsidRPr="00691053" w:rsidRDefault="00691053" w:rsidP="00396A0F">
      <w:pPr>
        <w:rPr>
          <w:rFonts w:ascii="Arial" w:hAnsi="Arial" w:cs="Arial"/>
          <w:color w:val="000000" w:themeColor="text1"/>
        </w:rPr>
      </w:pPr>
      <w:r w:rsidRPr="00691053">
        <w:rPr>
          <w:rFonts w:ascii="Arial" w:hAnsi="Arial" w:cs="Arial"/>
          <w:b/>
          <w:noProof/>
          <w:u w:val="single"/>
          <w:lang w:eastAsia="en-GB"/>
        </w:rPr>
        <w:drawing>
          <wp:anchor distT="0" distB="0" distL="114300" distR="114300" simplePos="0" relativeHeight="251684864" behindDoc="1" locked="0" layoutInCell="1" allowOverlap="1" wp14:anchorId="76E26049" wp14:editId="6594BCF0">
            <wp:simplePos x="0" y="0"/>
            <wp:positionH relativeFrom="column">
              <wp:posOffset>0</wp:posOffset>
            </wp:positionH>
            <wp:positionV relativeFrom="paragraph">
              <wp:posOffset>177165</wp:posOffset>
            </wp:positionV>
            <wp:extent cx="1085850" cy="1016000"/>
            <wp:effectExtent l="0" t="0" r="0" b="0"/>
            <wp:wrapTight wrapText="bothSides">
              <wp:wrapPolygon edited="0">
                <wp:start x="0" y="0"/>
                <wp:lineTo x="0" y="21060"/>
                <wp:lineTo x="21221" y="21060"/>
                <wp:lineTo x="21221" y="0"/>
                <wp:lineTo x="0" y="0"/>
              </wp:wrapPolygon>
            </wp:wrapTight>
            <wp:docPr id="9" name="Picture 9" descr="C:\Users\rachel lester\AppData\Local\Microsoft\Windows\Temporary Internet Files\Content.IE5\3KTDKJAS\taste-memory-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 lester\AppData\Local\Microsoft\Windows\Temporary Internet Files\Content.IE5\3KTDKJAS\taste-memory-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101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1A9" w:rsidRPr="00691053" w:rsidRDefault="001F02F8" w:rsidP="001F02F8">
      <w:pPr>
        <w:pStyle w:val="NoSpacing"/>
        <w:rPr>
          <w:rFonts w:ascii="Arial" w:hAnsi="Arial" w:cs="Arial"/>
          <w:b/>
          <w:u w:val="single"/>
        </w:rPr>
      </w:pPr>
      <w:r w:rsidRPr="00691053">
        <w:rPr>
          <w:rFonts w:ascii="Arial" w:hAnsi="Arial" w:cs="Arial"/>
          <w:b/>
          <w:u w:val="single"/>
        </w:rPr>
        <w:t>MEMORY INFORMATION SESSIONS</w:t>
      </w:r>
    </w:p>
    <w:p w:rsidR="001F02F8" w:rsidRDefault="001F02F8" w:rsidP="001F02F8">
      <w:pPr>
        <w:pStyle w:val="NoSpacing"/>
        <w:rPr>
          <w:rFonts w:ascii="Arial" w:hAnsi="Arial" w:cs="Arial"/>
          <w:b/>
        </w:rPr>
      </w:pPr>
    </w:p>
    <w:p w:rsidR="00F0118B" w:rsidRDefault="001F02F8" w:rsidP="001F02F8">
      <w:pPr>
        <w:pStyle w:val="NoSpacing"/>
        <w:rPr>
          <w:rFonts w:ascii="Arial" w:hAnsi="Arial" w:cs="Arial"/>
        </w:rPr>
      </w:pPr>
      <w:r w:rsidRPr="00691053">
        <w:rPr>
          <w:rFonts w:ascii="Arial" w:hAnsi="Arial" w:cs="Arial"/>
        </w:rPr>
        <w:t>On Tuesday 21</w:t>
      </w:r>
      <w:r w:rsidRPr="00691053">
        <w:rPr>
          <w:rFonts w:ascii="Arial" w:hAnsi="Arial" w:cs="Arial"/>
          <w:vertAlign w:val="superscript"/>
        </w:rPr>
        <w:t>st</w:t>
      </w:r>
      <w:r w:rsidRPr="00691053">
        <w:rPr>
          <w:rFonts w:ascii="Arial" w:hAnsi="Arial" w:cs="Arial"/>
        </w:rPr>
        <w:t xml:space="preserve"> May the surgery will be holding a Memory Information Session </w:t>
      </w:r>
    </w:p>
    <w:p w:rsidR="00F0118B" w:rsidRDefault="00F0118B" w:rsidP="001F02F8">
      <w:pPr>
        <w:pStyle w:val="NoSpacing"/>
        <w:rPr>
          <w:rFonts w:ascii="Arial" w:hAnsi="Arial" w:cs="Arial"/>
        </w:rPr>
      </w:pPr>
    </w:p>
    <w:p w:rsidR="00F0118B" w:rsidRDefault="00691053" w:rsidP="00F0118B">
      <w:pPr>
        <w:pStyle w:val="NoSpacing"/>
        <w:ind w:left="1440"/>
        <w:jc w:val="both"/>
        <w:rPr>
          <w:rFonts w:ascii="Arial" w:hAnsi="Arial" w:cs="Arial"/>
        </w:rPr>
      </w:pPr>
      <w:r w:rsidRPr="00691053">
        <w:rPr>
          <w:rFonts w:ascii="Arial" w:hAnsi="Arial" w:cs="Arial"/>
        </w:rPr>
        <w:t>Are you worried about your own memory or kn</w:t>
      </w:r>
      <w:r w:rsidR="00F0118B">
        <w:rPr>
          <w:rFonts w:ascii="Arial" w:hAnsi="Arial" w:cs="Arial"/>
        </w:rPr>
        <w:t>ow someone else who is? Do come</w:t>
      </w:r>
    </w:p>
    <w:p w:rsidR="00F0118B" w:rsidRDefault="00691053" w:rsidP="00F0118B">
      <w:pPr>
        <w:pStyle w:val="NoSpacing"/>
        <w:ind w:left="1440"/>
        <w:jc w:val="both"/>
        <w:rPr>
          <w:rFonts w:ascii="Arial" w:hAnsi="Arial" w:cs="Arial"/>
        </w:rPr>
      </w:pPr>
      <w:r w:rsidRPr="00691053">
        <w:rPr>
          <w:rFonts w:ascii="Arial" w:hAnsi="Arial" w:cs="Arial"/>
        </w:rPr>
        <w:t xml:space="preserve">along. Information covered will include understanding memory, tips and coping </w:t>
      </w:r>
    </w:p>
    <w:p w:rsidR="00691053" w:rsidRPr="00691053" w:rsidRDefault="00F0118B" w:rsidP="00F0118B">
      <w:pPr>
        <w:pStyle w:val="NoSpacing"/>
        <w:ind w:left="1440"/>
        <w:jc w:val="both"/>
        <w:rPr>
          <w:rFonts w:ascii="Arial" w:hAnsi="Arial" w:cs="Arial"/>
        </w:rPr>
      </w:pPr>
      <w:r>
        <w:rPr>
          <w:rFonts w:ascii="Arial" w:hAnsi="Arial" w:cs="Arial"/>
        </w:rPr>
        <w:t xml:space="preserve">       </w:t>
      </w:r>
      <w:r w:rsidR="00691053" w:rsidRPr="00691053">
        <w:rPr>
          <w:rFonts w:ascii="Arial" w:hAnsi="Arial" w:cs="Arial"/>
        </w:rPr>
        <w:t xml:space="preserve">strategies and local help available. </w:t>
      </w:r>
    </w:p>
    <w:p w:rsidR="00691053" w:rsidRPr="00691053" w:rsidRDefault="00691053" w:rsidP="001F02F8">
      <w:pPr>
        <w:pStyle w:val="NoSpacing"/>
        <w:rPr>
          <w:rFonts w:ascii="Arial" w:hAnsi="Arial" w:cs="Arial"/>
        </w:rPr>
      </w:pPr>
    </w:p>
    <w:p w:rsidR="001F02F8" w:rsidRPr="00691053" w:rsidRDefault="00F0118B" w:rsidP="00F0118B">
      <w:pPr>
        <w:pStyle w:val="NoSpacing"/>
        <w:ind w:left="1440"/>
        <w:rPr>
          <w:rFonts w:ascii="Arial" w:hAnsi="Arial" w:cs="Arial"/>
        </w:rPr>
      </w:pPr>
      <w:r>
        <w:rPr>
          <w:rFonts w:ascii="Arial" w:hAnsi="Arial" w:cs="Arial"/>
        </w:rPr>
        <w:t xml:space="preserve">      </w:t>
      </w:r>
      <w:r w:rsidR="00691053" w:rsidRPr="00691053">
        <w:rPr>
          <w:rFonts w:ascii="Arial" w:hAnsi="Arial" w:cs="Arial"/>
        </w:rPr>
        <w:t xml:space="preserve">Contact Angela Walshe on 01296 331749 for more information and to register a place. </w:t>
      </w:r>
    </w:p>
    <w:p w:rsidR="001F02F8" w:rsidRDefault="001F02F8" w:rsidP="001F02F8">
      <w:pPr>
        <w:pStyle w:val="NoSpacing"/>
        <w:rPr>
          <w:rFonts w:ascii="Arial" w:hAnsi="Arial" w:cs="Arial"/>
        </w:rPr>
      </w:pPr>
    </w:p>
    <w:p w:rsidR="00F0118B" w:rsidRDefault="00F0118B" w:rsidP="001F02F8">
      <w:pPr>
        <w:pStyle w:val="NoSpacing"/>
        <w:rPr>
          <w:rFonts w:ascii="Arial" w:hAnsi="Arial" w:cs="Arial"/>
        </w:rPr>
      </w:pPr>
    </w:p>
    <w:p w:rsidR="00F0118B" w:rsidRDefault="00F0118B" w:rsidP="001F02F8">
      <w:pPr>
        <w:pStyle w:val="NoSpacing"/>
        <w:rPr>
          <w:rFonts w:ascii="Arial" w:hAnsi="Arial" w:cs="Arial"/>
        </w:rPr>
      </w:pPr>
    </w:p>
    <w:p w:rsidR="00F0118B" w:rsidRDefault="00F0118B" w:rsidP="001F02F8">
      <w:pPr>
        <w:pStyle w:val="NoSpacing"/>
        <w:rPr>
          <w:rFonts w:ascii="Arial" w:hAnsi="Arial" w:cs="Arial"/>
        </w:rPr>
      </w:pPr>
    </w:p>
    <w:p w:rsidR="00F0118B" w:rsidRDefault="00F0118B" w:rsidP="001F02F8">
      <w:pPr>
        <w:pStyle w:val="NoSpacing"/>
        <w:rPr>
          <w:rFonts w:ascii="Arial" w:hAnsi="Arial" w:cs="Arial"/>
        </w:rPr>
      </w:pPr>
    </w:p>
    <w:p w:rsidR="00F0118B" w:rsidRPr="00F0118B" w:rsidRDefault="00F0118B" w:rsidP="001F02F8">
      <w:pPr>
        <w:pStyle w:val="NoSpacing"/>
        <w:rPr>
          <w:rFonts w:ascii="Arial" w:hAnsi="Arial" w:cs="Arial"/>
        </w:rPr>
      </w:pPr>
    </w:p>
    <w:p w:rsidR="00691053" w:rsidRPr="00F0118B" w:rsidRDefault="00691053" w:rsidP="002F0D4C">
      <w:pPr>
        <w:rPr>
          <w:rFonts w:ascii="Arial" w:hAnsi="Arial" w:cs="Arial"/>
          <w:b/>
          <w:color w:val="000000" w:themeColor="text1"/>
        </w:rPr>
      </w:pPr>
      <w:r w:rsidRPr="00F0118B">
        <w:rPr>
          <w:rFonts w:ascii="Arial" w:hAnsi="Arial" w:cs="Arial"/>
          <w:noProof/>
          <w:color w:val="0000FF"/>
          <w:lang w:eastAsia="en-GB"/>
        </w:rPr>
        <w:drawing>
          <wp:anchor distT="0" distB="0" distL="114300" distR="114300" simplePos="0" relativeHeight="251686912" behindDoc="1" locked="0" layoutInCell="1" allowOverlap="1" wp14:anchorId="587CCDD4" wp14:editId="46F133F4">
            <wp:simplePos x="0" y="0"/>
            <wp:positionH relativeFrom="column">
              <wp:posOffset>0</wp:posOffset>
            </wp:positionH>
            <wp:positionV relativeFrom="paragraph">
              <wp:posOffset>8890</wp:posOffset>
            </wp:positionV>
            <wp:extent cx="1247775" cy="643255"/>
            <wp:effectExtent l="0" t="0" r="9525" b="4445"/>
            <wp:wrapTight wrapText="bothSides">
              <wp:wrapPolygon edited="0">
                <wp:start x="0" y="0"/>
                <wp:lineTo x="0" y="21110"/>
                <wp:lineTo x="21435" y="21110"/>
                <wp:lineTo x="21435" y="0"/>
                <wp:lineTo x="0" y="0"/>
              </wp:wrapPolygon>
            </wp:wrapTight>
            <wp:docPr id="17" name="Picture 17" descr="Image result for LIVEWELL STAYWELL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VEWELL STAYWELL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777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18B">
        <w:rPr>
          <w:rFonts w:ascii="Arial" w:hAnsi="Arial" w:cs="Arial"/>
          <w:b/>
          <w:color w:val="000000" w:themeColor="text1"/>
          <w:u w:val="single"/>
        </w:rPr>
        <w:t xml:space="preserve">MANAGING TYPE 2 DIABETES </w:t>
      </w:r>
    </w:p>
    <w:p w:rsidR="00F0118B" w:rsidRDefault="00F0118B" w:rsidP="00F0118B">
      <w:pPr>
        <w:rPr>
          <w:rFonts w:ascii="Arial" w:hAnsi="Arial" w:cs="Arial"/>
        </w:rPr>
      </w:pPr>
      <w:r w:rsidRPr="00F0118B">
        <w:rPr>
          <w:rFonts w:ascii="Arial" w:hAnsi="Arial" w:cs="Arial"/>
        </w:rPr>
        <w:t>Livewell Staywell is a free lifestyle support service that can also help you to lose weight, quit smoking be more active and support you with the emotional challenges of</w:t>
      </w:r>
    </w:p>
    <w:p w:rsidR="00F0118B" w:rsidRPr="00F0118B" w:rsidRDefault="00F0118B" w:rsidP="00F0118B">
      <w:pPr>
        <w:rPr>
          <w:rFonts w:ascii="Arial" w:hAnsi="Arial" w:cs="Arial"/>
        </w:rPr>
      </w:pPr>
      <w:r w:rsidRPr="00F0118B">
        <w:rPr>
          <w:rFonts w:ascii="Arial" w:hAnsi="Arial" w:cs="Arial"/>
        </w:rPr>
        <w:t xml:space="preserve"> managing your diabetes.</w:t>
      </w:r>
    </w:p>
    <w:p w:rsidR="00F0118B" w:rsidRPr="00F0118B" w:rsidRDefault="00F0118B" w:rsidP="00F0118B">
      <w:pPr>
        <w:rPr>
          <w:rFonts w:ascii="Arial" w:hAnsi="Arial" w:cs="Arial"/>
        </w:rPr>
      </w:pPr>
      <w:r w:rsidRPr="00F0118B">
        <w:rPr>
          <w:rFonts w:ascii="Arial" w:hAnsi="Arial" w:cs="Arial"/>
        </w:rPr>
        <w:t>Courses are available over 4 week periods at various venues throughout Bucks and are ideal for people to attend in person who want to meet other people living with diabetes in their area for peer support.</w:t>
      </w:r>
    </w:p>
    <w:p w:rsidR="00F0118B" w:rsidRPr="00F0118B" w:rsidRDefault="00F0118B" w:rsidP="00F0118B">
      <w:pPr>
        <w:pStyle w:val="NoSpacing"/>
        <w:rPr>
          <w:rFonts w:ascii="Arial" w:hAnsi="Arial" w:cs="Arial"/>
        </w:rPr>
      </w:pPr>
      <w:r w:rsidRPr="00F0118B">
        <w:rPr>
          <w:rFonts w:ascii="Arial" w:hAnsi="Arial" w:cs="Arial"/>
        </w:rPr>
        <w:t xml:space="preserve">Further details can be found at </w:t>
      </w:r>
    </w:p>
    <w:p w:rsidR="00F0118B" w:rsidRPr="00F0118B" w:rsidRDefault="00F0118B" w:rsidP="00F0118B">
      <w:pPr>
        <w:rPr>
          <w:rFonts w:ascii="Arial" w:hAnsi="Arial" w:cs="Arial"/>
        </w:rPr>
      </w:pPr>
      <w:r w:rsidRPr="00F0118B">
        <w:rPr>
          <w:rFonts w:ascii="Arial" w:hAnsi="Arial" w:cs="Arial"/>
          <w:noProof/>
          <w:lang w:eastAsia="en-GB"/>
        </w:rPr>
        <w:drawing>
          <wp:anchor distT="0" distB="0" distL="114300" distR="114300" simplePos="0" relativeHeight="251688960" behindDoc="1" locked="0" layoutInCell="1" allowOverlap="1" wp14:anchorId="1877F06C" wp14:editId="4C4F26CA">
            <wp:simplePos x="0" y="0"/>
            <wp:positionH relativeFrom="column">
              <wp:posOffset>-57150</wp:posOffset>
            </wp:positionH>
            <wp:positionV relativeFrom="paragraph">
              <wp:posOffset>185420</wp:posOffset>
            </wp:positionV>
            <wp:extent cx="478790" cy="314325"/>
            <wp:effectExtent l="0" t="0" r="0" b="9525"/>
            <wp:wrapTight wrapText="bothSides">
              <wp:wrapPolygon edited="0">
                <wp:start x="2578" y="0"/>
                <wp:lineTo x="0" y="2618"/>
                <wp:lineTo x="0" y="20945"/>
                <wp:lineTo x="19767" y="20945"/>
                <wp:lineTo x="20626" y="10473"/>
                <wp:lineTo x="20626" y="2618"/>
                <wp:lineTo x="18048" y="0"/>
                <wp:lineTo x="2578" y="0"/>
              </wp:wrapPolygon>
            </wp:wrapTight>
            <wp:docPr id="18" name="Picture 18" descr="C:\Users\rachel lester\AppData\Local\Microsoft\Windows\Temporary Internet Files\Content.IE5\5LJGCHI9\1280px-Black_telephone_icon_from_DejaVu_San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 lester\AppData\Local\Microsoft\Windows\Temporary Internet Files\Content.IE5\5LJGCHI9\1280px-Black_telephone_icon_from_DejaVu_Sans.svg[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790" cy="3143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history="1">
        <w:r w:rsidRPr="00F0118B">
          <w:rPr>
            <w:rStyle w:val="Hyperlink"/>
            <w:rFonts w:ascii="Arial" w:hAnsi="Arial" w:cs="Arial"/>
          </w:rPr>
          <w:t>www.livewelstaywellbucks.co.uk</w:t>
        </w:r>
      </w:hyperlink>
      <w:r w:rsidRPr="00F0118B">
        <w:rPr>
          <w:rFonts w:ascii="Arial" w:hAnsi="Arial" w:cs="Arial"/>
        </w:rPr>
        <w:t xml:space="preserve"> or </w:t>
      </w:r>
    </w:p>
    <w:p w:rsidR="00F0118B" w:rsidRPr="00F0118B" w:rsidRDefault="00F0118B" w:rsidP="00F0118B">
      <w:pPr>
        <w:rPr>
          <w:rFonts w:ascii="Arial" w:hAnsi="Arial" w:cs="Arial"/>
        </w:rPr>
      </w:pPr>
      <w:r w:rsidRPr="00F0118B">
        <w:rPr>
          <w:rFonts w:ascii="Arial" w:hAnsi="Arial" w:cs="Arial"/>
        </w:rPr>
        <w:t>01628 857 311 or email info@parkwoodhealthcare.co.uk</w:t>
      </w:r>
    </w:p>
    <w:p w:rsidR="00691053" w:rsidRDefault="00691053" w:rsidP="002F0D4C">
      <w:pPr>
        <w:rPr>
          <w:rFonts w:cs="Arial"/>
          <w:b/>
          <w:color w:val="000000" w:themeColor="text1"/>
          <w:u w:val="single"/>
        </w:rPr>
      </w:pPr>
    </w:p>
    <w:p w:rsidR="002F0D4C" w:rsidRPr="00F0118B" w:rsidRDefault="00396A0F" w:rsidP="002F0D4C">
      <w:pPr>
        <w:rPr>
          <w:rFonts w:ascii="Arial" w:hAnsi="Arial" w:cs="Arial"/>
          <w:b/>
          <w:color w:val="000000" w:themeColor="text1"/>
          <w:u w:val="single"/>
        </w:rPr>
      </w:pPr>
      <w:r w:rsidRPr="00F0118B">
        <w:rPr>
          <w:rFonts w:ascii="Arial" w:hAnsi="Arial" w:cs="Arial"/>
          <w:b/>
          <w:color w:val="000000" w:themeColor="text1"/>
          <w:u w:val="single"/>
        </w:rPr>
        <w:t>D</w:t>
      </w:r>
      <w:r w:rsidR="002F0D4C" w:rsidRPr="00F0118B">
        <w:rPr>
          <w:rFonts w:ascii="Arial" w:hAnsi="Arial" w:cs="Arial"/>
          <w:b/>
          <w:color w:val="000000" w:themeColor="text1"/>
          <w:u w:val="single"/>
        </w:rPr>
        <w:t>ATES FOR THE DIARY</w:t>
      </w:r>
    </w:p>
    <w:p w:rsidR="001D21A9" w:rsidRPr="00F0118B" w:rsidRDefault="00796413" w:rsidP="00796413">
      <w:pPr>
        <w:pStyle w:val="NoSpacing"/>
        <w:rPr>
          <w:rFonts w:ascii="Arial" w:hAnsi="Arial" w:cs="Arial"/>
        </w:rPr>
      </w:pPr>
      <w:r w:rsidRPr="00F0118B">
        <w:rPr>
          <w:rFonts w:ascii="Arial" w:hAnsi="Arial" w:cs="Arial"/>
        </w:rPr>
        <w:t>Tues 30</w:t>
      </w:r>
      <w:r w:rsidRPr="00F0118B">
        <w:rPr>
          <w:rFonts w:ascii="Arial" w:hAnsi="Arial" w:cs="Arial"/>
          <w:vertAlign w:val="superscript"/>
        </w:rPr>
        <w:t>th</w:t>
      </w:r>
      <w:r w:rsidRPr="00F0118B">
        <w:rPr>
          <w:rFonts w:ascii="Arial" w:hAnsi="Arial" w:cs="Arial"/>
        </w:rPr>
        <w:t xml:space="preserve"> Apr 2019 </w:t>
      </w:r>
      <w:r w:rsidRPr="00F0118B">
        <w:rPr>
          <w:rFonts w:ascii="Arial" w:hAnsi="Arial" w:cs="Arial"/>
        </w:rPr>
        <w:tab/>
        <w:t xml:space="preserve">PLT </w:t>
      </w:r>
      <w:r w:rsidRPr="00F0118B">
        <w:rPr>
          <w:rFonts w:ascii="Arial" w:hAnsi="Arial" w:cs="Arial"/>
        </w:rPr>
        <w:tab/>
        <w:t>surgery closes 12.30</w:t>
      </w:r>
    </w:p>
    <w:p w:rsidR="00796413" w:rsidRPr="00F0118B" w:rsidRDefault="00796413" w:rsidP="00796413">
      <w:pPr>
        <w:pStyle w:val="NoSpacing"/>
        <w:rPr>
          <w:rFonts w:ascii="Arial" w:hAnsi="Arial" w:cs="Arial"/>
        </w:rPr>
      </w:pPr>
      <w:r w:rsidRPr="00F0118B">
        <w:rPr>
          <w:rFonts w:ascii="Arial" w:hAnsi="Arial" w:cs="Arial"/>
        </w:rPr>
        <w:t>Thurs  2</w:t>
      </w:r>
      <w:r w:rsidRPr="00F0118B">
        <w:rPr>
          <w:rFonts w:ascii="Arial" w:hAnsi="Arial" w:cs="Arial"/>
          <w:vertAlign w:val="superscript"/>
        </w:rPr>
        <w:t>nd</w:t>
      </w:r>
      <w:r w:rsidRPr="00F0118B">
        <w:rPr>
          <w:rFonts w:ascii="Arial" w:hAnsi="Arial" w:cs="Arial"/>
        </w:rPr>
        <w:t xml:space="preserve"> May 2019</w:t>
      </w:r>
      <w:r w:rsidRPr="00F0118B">
        <w:rPr>
          <w:rFonts w:ascii="Arial" w:hAnsi="Arial" w:cs="Arial"/>
        </w:rPr>
        <w:tab/>
        <w:t xml:space="preserve">PPG  </w:t>
      </w:r>
      <w:r w:rsidRPr="00F0118B">
        <w:rPr>
          <w:rFonts w:ascii="Arial" w:hAnsi="Arial" w:cs="Arial"/>
        </w:rPr>
        <w:tab/>
        <w:t>Patient Access Training morning 10.00am</w:t>
      </w:r>
    </w:p>
    <w:p w:rsidR="00796413" w:rsidRPr="00F0118B" w:rsidRDefault="00796413" w:rsidP="00796413">
      <w:pPr>
        <w:pStyle w:val="NoSpacing"/>
        <w:rPr>
          <w:rFonts w:ascii="Arial" w:hAnsi="Arial" w:cs="Arial"/>
        </w:rPr>
      </w:pPr>
      <w:r w:rsidRPr="00F0118B">
        <w:rPr>
          <w:rFonts w:ascii="Arial" w:hAnsi="Arial" w:cs="Arial"/>
        </w:rPr>
        <w:t>Weds 8</w:t>
      </w:r>
      <w:r w:rsidRPr="00F0118B">
        <w:rPr>
          <w:rFonts w:ascii="Arial" w:hAnsi="Arial" w:cs="Arial"/>
          <w:vertAlign w:val="superscript"/>
        </w:rPr>
        <w:t>th</w:t>
      </w:r>
      <w:r w:rsidRPr="00F0118B">
        <w:rPr>
          <w:rFonts w:ascii="Arial" w:hAnsi="Arial" w:cs="Arial"/>
        </w:rPr>
        <w:t xml:space="preserve"> May 2019</w:t>
      </w:r>
      <w:r w:rsidRPr="00F0118B">
        <w:rPr>
          <w:rFonts w:ascii="Arial" w:hAnsi="Arial" w:cs="Arial"/>
        </w:rPr>
        <w:tab/>
        <w:t xml:space="preserve">PPG </w:t>
      </w:r>
      <w:r w:rsidRPr="00F0118B">
        <w:rPr>
          <w:rFonts w:ascii="Arial" w:hAnsi="Arial" w:cs="Arial"/>
        </w:rPr>
        <w:tab/>
        <w:t xml:space="preserve">meeting 7.00pm </w:t>
      </w:r>
    </w:p>
    <w:p w:rsidR="001F02F8" w:rsidRPr="00F0118B" w:rsidRDefault="001F02F8" w:rsidP="00796413">
      <w:pPr>
        <w:pStyle w:val="NoSpacing"/>
        <w:rPr>
          <w:rFonts w:ascii="Arial" w:hAnsi="Arial" w:cs="Arial"/>
        </w:rPr>
      </w:pPr>
      <w:r w:rsidRPr="00F0118B">
        <w:rPr>
          <w:rFonts w:ascii="Arial" w:hAnsi="Arial" w:cs="Arial"/>
        </w:rPr>
        <w:t>Tues 21</w:t>
      </w:r>
      <w:r w:rsidRPr="00F0118B">
        <w:rPr>
          <w:rFonts w:ascii="Arial" w:hAnsi="Arial" w:cs="Arial"/>
          <w:vertAlign w:val="superscript"/>
        </w:rPr>
        <w:t>st</w:t>
      </w:r>
      <w:r w:rsidRPr="00F0118B">
        <w:rPr>
          <w:rFonts w:ascii="Arial" w:hAnsi="Arial" w:cs="Arial"/>
        </w:rPr>
        <w:t xml:space="preserve"> May 2019</w:t>
      </w:r>
      <w:r w:rsidRPr="00F0118B">
        <w:rPr>
          <w:rFonts w:ascii="Arial" w:hAnsi="Arial" w:cs="Arial"/>
        </w:rPr>
        <w:tab/>
      </w:r>
      <w:r w:rsidRPr="00F0118B">
        <w:rPr>
          <w:rFonts w:ascii="Arial" w:hAnsi="Arial" w:cs="Arial"/>
        </w:rPr>
        <w:tab/>
        <w:t>Memory information session</w:t>
      </w:r>
    </w:p>
    <w:p w:rsidR="00796413" w:rsidRPr="00F0118B" w:rsidRDefault="00796413" w:rsidP="00796413">
      <w:pPr>
        <w:pStyle w:val="NoSpacing"/>
        <w:rPr>
          <w:rFonts w:ascii="Arial" w:hAnsi="Arial" w:cs="Arial"/>
        </w:rPr>
      </w:pPr>
      <w:r w:rsidRPr="00F0118B">
        <w:rPr>
          <w:rFonts w:ascii="Arial" w:hAnsi="Arial" w:cs="Arial"/>
        </w:rPr>
        <w:t>Weds 22</w:t>
      </w:r>
      <w:r w:rsidRPr="00F0118B">
        <w:rPr>
          <w:rFonts w:ascii="Arial" w:hAnsi="Arial" w:cs="Arial"/>
          <w:vertAlign w:val="superscript"/>
        </w:rPr>
        <w:t>nd</w:t>
      </w:r>
      <w:r w:rsidRPr="00F0118B">
        <w:rPr>
          <w:rFonts w:ascii="Arial" w:hAnsi="Arial" w:cs="Arial"/>
        </w:rPr>
        <w:t xml:space="preserve"> May 2019 </w:t>
      </w:r>
      <w:r w:rsidRPr="00F0118B">
        <w:rPr>
          <w:rFonts w:ascii="Arial" w:hAnsi="Arial" w:cs="Arial"/>
        </w:rPr>
        <w:tab/>
        <w:t>PLT</w:t>
      </w:r>
      <w:r w:rsidRPr="00F0118B">
        <w:rPr>
          <w:rFonts w:ascii="Arial" w:hAnsi="Arial" w:cs="Arial"/>
        </w:rPr>
        <w:tab/>
        <w:t>surgery closes 12.30</w:t>
      </w:r>
    </w:p>
    <w:p w:rsidR="00796413" w:rsidRPr="00F0118B" w:rsidRDefault="00796413" w:rsidP="00796413">
      <w:pPr>
        <w:pStyle w:val="NoSpacing"/>
        <w:rPr>
          <w:rFonts w:ascii="Arial" w:hAnsi="Arial" w:cs="Arial"/>
        </w:rPr>
      </w:pPr>
      <w:r w:rsidRPr="00F0118B">
        <w:rPr>
          <w:rFonts w:ascii="Arial" w:hAnsi="Arial" w:cs="Arial"/>
        </w:rPr>
        <w:t>Weds 19</w:t>
      </w:r>
      <w:r w:rsidRPr="00F0118B">
        <w:rPr>
          <w:rFonts w:ascii="Arial" w:hAnsi="Arial" w:cs="Arial"/>
          <w:vertAlign w:val="superscript"/>
        </w:rPr>
        <w:t>th</w:t>
      </w:r>
      <w:r w:rsidRPr="00F0118B">
        <w:rPr>
          <w:rFonts w:ascii="Arial" w:hAnsi="Arial" w:cs="Arial"/>
        </w:rPr>
        <w:t xml:space="preserve"> June 2019</w:t>
      </w:r>
      <w:r w:rsidRPr="00F0118B">
        <w:rPr>
          <w:rFonts w:ascii="Arial" w:hAnsi="Arial" w:cs="Arial"/>
        </w:rPr>
        <w:tab/>
        <w:t>PLT</w:t>
      </w:r>
      <w:r w:rsidRPr="00F0118B">
        <w:rPr>
          <w:rFonts w:ascii="Arial" w:hAnsi="Arial" w:cs="Arial"/>
        </w:rPr>
        <w:tab/>
        <w:t>surgery closes 12.30</w:t>
      </w:r>
    </w:p>
    <w:p w:rsidR="00796413" w:rsidRPr="00F0118B" w:rsidRDefault="00796413" w:rsidP="00796413">
      <w:pPr>
        <w:pStyle w:val="NoSpacing"/>
        <w:rPr>
          <w:rFonts w:ascii="Arial" w:hAnsi="Arial" w:cs="Arial"/>
        </w:rPr>
      </w:pPr>
      <w:r w:rsidRPr="00F0118B">
        <w:rPr>
          <w:rFonts w:ascii="Arial" w:hAnsi="Arial" w:cs="Arial"/>
        </w:rPr>
        <w:t>Tues 9</w:t>
      </w:r>
      <w:r w:rsidRPr="00F0118B">
        <w:rPr>
          <w:rFonts w:ascii="Arial" w:hAnsi="Arial" w:cs="Arial"/>
          <w:vertAlign w:val="superscript"/>
        </w:rPr>
        <w:t>th</w:t>
      </w:r>
      <w:r w:rsidRPr="00F0118B">
        <w:rPr>
          <w:rFonts w:ascii="Arial" w:hAnsi="Arial" w:cs="Arial"/>
        </w:rPr>
        <w:t xml:space="preserve"> July 2019</w:t>
      </w:r>
      <w:r w:rsidRPr="00F0118B">
        <w:rPr>
          <w:rFonts w:ascii="Arial" w:hAnsi="Arial" w:cs="Arial"/>
        </w:rPr>
        <w:tab/>
        <w:t>PLT</w:t>
      </w:r>
      <w:r w:rsidRPr="00F0118B">
        <w:rPr>
          <w:rFonts w:ascii="Arial" w:hAnsi="Arial" w:cs="Arial"/>
        </w:rPr>
        <w:tab/>
        <w:t>surgery closes 12.30</w:t>
      </w:r>
    </w:p>
    <w:p w:rsidR="00796413" w:rsidRPr="00F0118B" w:rsidRDefault="00796413" w:rsidP="002F0D4C">
      <w:pPr>
        <w:rPr>
          <w:rFonts w:ascii="Arial" w:hAnsi="Arial" w:cs="Arial"/>
          <w:b/>
        </w:rPr>
      </w:pPr>
    </w:p>
    <w:p w:rsidR="002F0D4C" w:rsidRPr="00F0118B" w:rsidRDefault="002F0D4C" w:rsidP="002F0D4C">
      <w:pPr>
        <w:rPr>
          <w:rFonts w:ascii="Arial" w:hAnsi="Arial" w:cs="Arial"/>
          <w:b/>
          <w:i/>
          <w:color w:val="000000" w:themeColor="text1"/>
        </w:rPr>
      </w:pPr>
      <w:r w:rsidRPr="00F0118B">
        <w:rPr>
          <w:rFonts w:ascii="Arial" w:hAnsi="Arial" w:cs="Arial"/>
          <w:b/>
        </w:rPr>
        <w:t>Tyrefighters Weight Loss Drop in Sessions are normally held during Saturday surgery opening commencing at 9.00 am.</w:t>
      </w:r>
    </w:p>
    <w:p w:rsidR="002F0D4C" w:rsidRPr="00F0118B" w:rsidRDefault="002F0D4C" w:rsidP="002F0D4C">
      <w:pPr>
        <w:spacing w:after="0"/>
        <w:rPr>
          <w:rFonts w:ascii="Arial" w:hAnsi="Arial" w:cs="Arial"/>
          <w:b/>
          <w:i/>
          <w:color w:val="000000" w:themeColor="text1"/>
          <w:sz w:val="24"/>
          <w:szCs w:val="24"/>
          <w:u w:val="single"/>
        </w:rPr>
      </w:pPr>
      <w:r w:rsidRPr="00F0118B">
        <w:rPr>
          <w:rFonts w:ascii="Arial" w:hAnsi="Arial" w:cs="Arial"/>
          <w:b/>
          <w:i/>
          <w:color w:val="000000" w:themeColor="text1"/>
          <w:sz w:val="24"/>
          <w:szCs w:val="24"/>
          <w:u w:val="single"/>
        </w:rPr>
        <w:t>Extended Hours</w:t>
      </w:r>
    </w:p>
    <w:p w:rsidR="00117E65" w:rsidRPr="00F0118B" w:rsidRDefault="00117E65" w:rsidP="00117E65">
      <w:pPr>
        <w:numPr>
          <w:ilvl w:val="0"/>
          <w:numId w:val="2"/>
        </w:numPr>
        <w:spacing w:before="100" w:beforeAutospacing="1" w:after="100" w:afterAutospacing="1" w:line="240" w:lineRule="auto"/>
        <w:ind w:left="360"/>
        <w:rPr>
          <w:rFonts w:ascii="Arial" w:eastAsia="Times New Roman" w:hAnsi="Arial" w:cs="Arial"/>
          <w:color w:val="000000"/>
          <w:lang w:eastAsia="en-GB"/>
        </w:rPr>
      </w:pPr>
      <w:r w:rsidRPr="00F0118B">
        <w:rPr>
          <w:rFonts w:ascii="Arial" w:eastAsia="Times New Roman" w:hAnsi="Arial" w:cs="Arial"/>
          <w:color w:val="000000"/>
          <w:lang w:eastAsia="en-GB"/>
        </w:rPr>
        <w:t>Sat 6th April 2019</w:t>
      </w:r>
      <w:r w:rsidRPr="00F0118B">
        <w:rPr>
          <w:rFonts w:ascii="Arial" w:eastAsia="Times New Roman" w:hAnsi="Arial" w:cs="Arial"/>
          <w:color w:val="000000"/>
          <w:lang w:eastAsia="en-GB"/>
        </w:rPr>
        <w:tab/>
      </w:r>
      <w:r w:rsidRPr="00F0118B">
        <w:rPr>
          <w:rFonts w:ascii="Arial" w:eastAsia="Times New Roman" w:hAnsi="Arial" w:cs="Arial"/>
          <w:color w:val="000000"/>
          <w:lang w:eastAsia="en-GB"/>
        </w:rPr>
        <w:tab/>
      </w:r>
      <w:r w:rsidR="00F0118B" w:rsidRPr="00F0118B">
        <w:rPr>
          <w:rFonts w:ascii="Arial" w:eastAsia="Times New Roman" w:hAnsi="Arial" w:cs="Arial"/>
          <w:color w:val="000000"/>
          <w:lang w:eastAsia="en-GB"/>
        </w:rPr>
        <w:tab/>
      </w:r>
      <w:r w:rsidRPr="00F0118B">
        <w:rPr>
          <w:rFonts w:ascii="Arial" w:eastAsia="Times New Roman" w:hAnsi="Arial" w:cs="Arial"/>
          <w:color w:val="000000"/>
          <w:lang w:eastAsia="en-GB"/>
        </w:rPr>
        <w:t>Sat 15</w:t>
      </w:r>
      <w:r w:rsidRPr="00F0118B">
        <w:rPr>
          <w:rFonts w:ascii="Arial" w:eastAsia="Times New Roman" w:hAnsi="Arial" w:cs="Arial"/>
          <w:color w:val="000000"/>
          <w:vertAlign w:val="superscript"/>
          <w:lang w:eastAsia="en-GB"/>
        </w:rPr>
        <w:t>th</w:t>
      </w:r>
      <w:r w:rsidRPr="00F0118B">
        <w:rPr>
          <w:rFonts w:ascii="Arial" w:eastAsia="Times New Roman" w:hAnsi="Arial" w:cs="Arial"/>
          <w:color w:val="000000"/>
          <w:lang w:eastAsia="en-GB"/>
        </w:rPr>
        <w:t xml:space="preserve"> June 2019</w:t>
      </w:r>
      <w:r w:rsidRPr="00F0118B">
        <w:rPr>
          <w:rFonts w:ascii="Arial" w:eastAsia="Times New Roman" w:hAnsi="Arial" w:cs="Arial"/>
          <w:color w:val="000000"/>
          <w:lang w:eastAsia="en-GB"/>
        </w:rPr>
        <w:tab/>
      </w:r>
      <w:r w:rsidRPr="00F0118B">
        <w:rPr>
          <w:rFonts w:ascii="Arial" w:eastAsia="Times New Roman" w:hAnsi="Arial" w:cs="Arial"/>
          <w:color w:val="000000"/>
          <w:lang w:eastAsia="en-GB"/>
        </w:rPr>
        <w:tab/>
        <w:t>Sat 17</w:t>
      </w:r>
      <w:r w:rsidRPr="00F0118B">
        <w:rPr>
          <w:rFonts w:ascii="Arial" w:eastAsia="Times New Roman" w:hAnsi="Arial" w:cs="Arial"/>
          <w:color w:val="000000"/>
          <w:vertAlign w:val="superscript"/>
          <w:lang w:eastAsia="en-GB"/>
        </w:rPr>
        <w:t>th</w:t>
      </w:r>
      <w:r w:rsidRPr="00F0118B">
        <w:rPr>
          <w:rFonts w:ascii="Arial" w:eastAsia="Times New Roman" w:hAnsi="Arial" w:cs="Arial"/>
          <w:color w:val="000000"/>
          <w:lang w:eastAsia="en-GB"/>
        </w:rPr>
        <w:t xml:space="preserve"> Aug 2019</w:t>
      </w:r>
    </w:p>
    <w:p w:rsidR="00117E65" w:rsidRPr="00F0118B" w:rsidRDefault="00117E65" w:rsidP="00117E65">
      <w:pPr>
        <w:numPr>
          <w:ilvl w:val="0"/>
          <w:numId w:val="2"/>
        </w:numPr>
        <w:spacing w:before="100" w:beforeAutospacing="1" w:after="100" w:afterAutospacing="1" w:line="240" w:lineRule="auto"/>
        <w:ind w:left="360"/>
        <w:rPr>
          <w:rFonts w:ascii="Arial" w:eastAsia="Times New Roman" w:hAnsi="Arial" w:cs="Arial"/>
          <w:color w:val="000000"/>
          <w:lang w:eastAsia="en-GB"/>
        </w:rPr>
      </w:pPr>
      <w:r w:rsidRPr="00F0118B">
        <w:rPr>
          <w:rFonts w:ascii="Arial" w:eastAsia="Times New Roman" w:hAnsi="Arial" w:cs="Arial"/>
          <w:color w:val="000000"/>
          <w:lang w:eastAsia="en-GB"/>
        </w:rPr>
        <w:t>Sat 27th April 2019</w:t>
      </w:r>
      <w:r w:rsidRPr="00F0118B">
        <w:rPr>
          <w:rFonts w:ascii="Arial" w:eastAsia="Times New Roman" w:hAnsi="Arial" w:cs="Arial"/>
          <w:color w:val="000000"/>
          <w:lang w:eastAsia="en-GB"/>
        </w:rPr>
        <w:tab/>
      </w:r>
      <w:r w:rsidRPr="00F0118B">
        <w:rPr>
          <w:rFonts w:ascii="Arial" w:eastAsia="Times New Roman" w:hAnsi="Arial" w:cs="Arial"/>
          <w:color w:val="000000"/>
          <w:lang w:eastAsia="en-GB"/>
        </w:rPr>
        <w:tab/>
        <w:t>Sat 6</w:t>
      </w:r>
      <w:r w:rsidRPr="00F0118B">
        <w:rPr>
          <w:rFonts w:ascii="Arial" w:eastAsia="Times New Roman" w:hAnsi="Arial" w:cs="Arial"/>
          <w:color w:val="000000"/>
          <w:vertAlign w:val="superscript"/>
          <w:lang w:eastAsia="en-GB"/>
        </w:rPr>
        <w:t>th</w:t>
      </w:r>
      <w:r w:rsidRPr="00F0118B">
        <w:rPr>
          <w:rFonts w:ascii="Arial" w:eastAsia="Times New Roman" w:hAnsi="Arial" w:cs="Arial"/>
          <w:color w:val="000000"/>
          <w:lang w:eastAsia="en-GB"/>
        </w:rPr>
        <w:t xml:space="preserve"> July 2019</w:t>
      </w:r>
      <w:r w:rsidRPr="00F0118B">
        <w:rPr>
          <w:rFonts w:ascii="Arial" w:eastAsia="Times New Roman" w:hAnsi="Arial" w:cs="Arial"/>
          <w:color w:val="000000"/>
          <w:lang w:eastAsia="en-GB"/>
        </w:rPr>
        <w:tab/>
      </w:r>
      <w:r w:rsidRPr="00F0118B">
        <w:rPr>
          <w:rFonts w:ascii="Arial" w:eastAsia="Times New Roman" w:hAnsi="Arial" w:cs="Arial"/>
          <w:color w:val="000000"/>
          <w:lang w:eastAsia="en-GB"/>
        </w:rPr>
        <w:tab/>
        <w:t>Sat 7</w:t>
      </w:r>
      <w:r w:rsidRPr="00F0118B">
        <w:rPr>
          <w:rFonts w:ascii="Arial" w:eastAsia="Times New Roman" w:hAnsi="Arial" w:cs="Arial"/>
          <w:color w:val="000000"/>
          <w:vertAlign w:val="superscript"/>
          <w:lang w:eastAsia="en-GB"/>
        </w:rPr>
        <w:t>th</w:t>
      </w:r>
      <w:r w:rsidRPr="00F0118B">
        <w:rPr>
          <w:rFonts w:ascii="Arial" w:eastAsia="Times New Roman" w:hAnsi="Arial" w:cs="Arial"/>
          <w:color w:val="000000"/>
          <w:lang w:eastAsia="en-GB"/>
        </w:rPr>
        <w:t xml:space="preserve"> Sept 2019</w:t>
      </w:r>
    </w:p>
    <w:p w:rsidR="00117E65" w:rsidRPr="00F0118B" w:rsidRDefault="00117E65" w:rsidP="00117E65">
      <w:pPr>
        <w:numPr>
          <w:ilvl w:val="0"/>
          <w:numId w:val="2"/>
        </w:numPr>
        <w:spacing w:before="100" w:beforeAutospacing="1" w:after="100" w:afterAutospacing="1" w:line="240" w:lineRule="auto"/>
        <w:ind w:left="360"/>
        <w:rPr>
          <w:rFonts w:ascii="Arial" w:eastAsia="Times New Roman" w:hAnsi="Arial" w:cs="Arial"/>
          <w:color w:val="000000"/>
          <w:lang w:eastAsia="en-GB"/>
        </w:rPr>
      </w:pPr>
      <w:r w:rsidRPr="00F0118B">
        <w:rPr>
          <w:rFonts w:ascii="Arial" w:eastAsia="Times New Roman" w:hAnsi="Arial" w:cs="Arial"/>
          <w:color w:val="000000"/>
          <w:lang w:eastAsia="en-GB"/>
        </w:rPr>
        <w:t>Sat 11th May 2019</w:t>
      </w:r>
      <w:r w:rsidRPr="00F0118B">
        <w:rPr>
          <w:rFonts w:ascii="Arial" w:eastAsia="Times New Roman" w:hAnsi="Arial" w:cs="Arial"/>
          <w:color w:val="000000"/>
          <w:lang w:eastAsia="en-GB"/>
        </w:rPr>
        <w:tab/>
      </w:r>
      <w:r w:rsidRPr="00F0118B">
        <w:rPr>
          <w:rFonts w:ascii="Arial" w:eastAsia="Times New Roman" w:hAnsi="Arial" w:cs="Arial"/>
          <w:color w:val="000000"/>
          <w:lang w:eastAsia="en-GB"/>
        </w:rPr>
        <w:tab/>
        <w:t>Sat 20</w:t>
      </w:r>
      <w:r w:rsidRPr="00F0118B">
        <w:rPr>
          <w:rFonts w:ascii="Arial" w:eastAsia="Times New Roman" w:hAnsi="Arial" w:cs="Arial"/>
          <w:color w:val="000000"/>
          <w:vertAlign w:val="superscript"/>
          <w:lang w:eastAsia="en-GB"/>
        </w:rPr>
        <w:t>th</w:t>
      </w:r>
      <w:r w:rsidRPr="00F0118B">
        <w:rPr>
          <w:rFonts w:ascii="Arial" w:eastAsia="Times New Roman" w:hAnsi="Arial" w:cs="Arial"/>
          <w:color w:val="000000"/>
          <w:lang w:eastAsia="en-GB"/>
        </w:rPr>
        <w:t xml:space="preserve"> July 2019</w:t>
      </w:r>
      <w:r w:rsidRPr="00F0118B">
        <w:rPr>
          <w:rFonts w:ascii="Arial" w:eastAsia="Times New Roman" w:hAnsi="Arial" w:cs="Arial"/>
          <w:color w:val="000000"/>
          <w:lang w:eastAsia="en-GB"/>
        </w:rPr>
        <w:tab/>
      </w:r>
      <w:r w:rsidRPr="00F0118B">
        <w:rPr>
          <w:rFonts w:ascii="Arial" w:eastAsia="Times New Roman" w:hAnsi="Arial" w:cs="Arial"/>
          <w:color w:val="000000"/>
          <w:lang w:eastAsia="en-GB"/>
        </w:rPr>
        <w:tab/>
        <w:t>Sat 21</w:t>
      </w:r>
      <w:r w:rsidRPr="00F0118B">
        <w:rPr>
          <w:rFonts w:ascii="Arial" w:eastAsia="Times New Roman" w:hAnsi="Arial" w:cs="Arial"/>
          <w:color w:val="000000"/>
          <w:vertAlign w:val="superscript"/>
          <w:lang w:eastAsia="en-GB"/>
        </w:rPr>
        <w:t>st</w:t>
      </w:r>
      <w:r w:rsidRPr="00F0118B">
        <w:rPr>
          <w:rFonts w:ascii="Arial" w:eastAsia="Times New Roman" w:hAnsi="Arial" w:cs="Arial"/>
          <w:color w:val="000000"/>
          <w:lang w:eastAsia="en-GB"/>
        </w:rPr>
        <w:t xml:space="preserve"> Sept 2019</w:t>
      </w:r>
    </w:p>
    <w:p w:rsidR="00117E65" w:rsidRPr="00F0118B" w:rsidRDefault="00117E65" w:rsidP="00117E65">
      <w:pPr>
        <w:numPr>
          <w:ilvl w:val="0"/>
          <w:numId w:val="2"/>
        </w:numPr>
        <w:spacing w:before="100" w:beforeAutospacing="1" w:after="100" w:afterAutospacing="1" w:line="240" w:lineRule="auto"/>
        <w:ind w:left="360"/>
        <w:rPr>
          <w:rFonts w:ascii="Arial" w:eastAsia="Times New Roman" w:hAnsi="Arial" w:cs="Arial"/>
          <w:color w:val="000000"/>
          <w:lang w:eastAsia="en-GB"/>
        </w:rPr>
      </w:pPr>
      <w:r w:rsidRPr="00F0118B">
        <w:rPr>
          <w:rFonts w:ascii="Arial" w:eastAsia="Times New Roman" w:hAnsi="Arial" w:cs="Arial"/>
          <w:color w:val="000000"/>
          <w:lang w:eastAsia="en-GB"/>
        </w:rPr>
        <w:t>Sat 18th May 2019</w:t>
      </w:r>
      <w:r w:rsidRPr="00F0118B">
        <w:rPr>
          <w:rFonts w:ascii="Arial" w:eastAsia="Times New Roman" w:hAnsi="Arial" w:cs="Arial"/>
          <w:color w:val="000000"/>
          <w:lang w:eastAsia="en-GB"/>
        </w:rPr>
        <w:tab/>
      </w:r>
      <w:r w:rsidRPr="00F0118B">
        <w:rPr>
          <w:rFonts w:ascii="Arial" w:eastAsia="Times New Roman" w:hAnsi="Arial" w:cs="Arial"/>
          <w:color w:val="000000"/>
          <w:lang w:eastAsia="en-GB"/>
        </w:rPr>
        <w:tab/>
        <w:t>Sat 3</w:t>
      </w:r>
      <w:r w:rsidRPr="00F0118B">
        <w:rPr>
          <w:rFonts w:ascii="Arial" w:eastAsia="Times New Roman" w:hAnsi="Arial" w:cs="Arial"/>
          <w:color w:val="000000"/>
          <w:vertAlign w:val="superscript"/>
          <w:lang w:eastAsia="en-GB"/>
        </w:rPr>
        <w:t>rd</w:t>
      </w:r>
      <w:r w:rsidRPr="00F0118B">
        <w:rPr>
          <w:rFonts w:ascii="Arial" w:eastAsia="Times New Roman" w:hAnsi="Arial" w:cs="Arial"/>
          <w:color w:val="000000"/>
          <w:lang w:eastAsia="en-GB"/>
        </w:rPr>
        <w:t xml:space="preserve"> Aug 2019</w:t>
      </w:r>
      <w:r w:rsidRPr="00F0118B">
        <w:rPr>
          <w:rFonts w:ascii="Arial" w:eastAsia="Times New Roman" w:hAnsi="Arial" w:cs="Arial"/>
          <w:color w:val="000000"/>
          <w:lang w:eastAsia="en-GB"/>
        </w:rPr>
        <w:tab/>
      </w:r>
      <w:r w:rsidRPr="00F0118B">
        <w:rPr>
          <w:rFonts w:ascii="Arial" w:eastAsia="Times New Roman" w:hAnsi="Arial" w:cs="Arial"/>
          <w:color w:val="000000"/>
          <w:lang w:eastAsia="en-GB"/>
        </w:rPr>
        <w:tab/>
      </w:r>
    </w:p>
    <w:p w:rsidR="00117E65" w:rsidRPr="00F0118B" w:rsidRDefault="00117E65" w:rsidP="00117E65">
      <w:pPr>
        <w:numPr>
          <w:ilvl w:val="0"/>
          <w:numId w:val="2"/>
        </w:numPr>
        <w:spacing w:before="100" w:beforeAutospacing="1" w:after="100" w:afterAutospacing="1" w:line="240" w:lineRule="auto"/>
        <w:ind w:left="360"/>
        <w:rPr>
          <w:rFonts w:ascii="Arial" w:eastAsia="Times New Roman" w:hAnsi="Arial" w:cs="Arial"/>
          <w:color w:val="000000"/>
          <w:lang w:eastAsia="en-GB"/>
        </w:rPr>
      </w:pPr>
      <w:r w:rsidRPr="00F0118B">
        <w:rPr>
          <w:rFonts w:ascii="Arial" w:eastAsia="Times New Roman" w:hAnsi="Arial" w:cs="Arial"/>
          <w:color w:val="000000"/>
          <w:lang w:eastAsia="en-GB"/>
        </w:rPr>
        <w:t>Sat 8th June 2019</w:t>
      </w:r>
    </w:p>
    <w:p w:rsidR="00F0118B" w:rsidRPr="00117E65" w:rsidRDefault="00F0118B" w:rsidP="00F0118B">
      <w:pPr>
        <w:spacing w:before="100" w:beforeAutospacing="1" w:after="100" w:afterAutospacing="1" w:line="240" w:lineRule="auto"/>
        <w:ind w:left="360"/>
        <w:rPr>
          <w:rFonts w:eastAsia="Times New Roman" w:cs="Helvetica"/>
          <w:color w:val="000000"/>
          <w:sz w:val="24"/>
          <w:szCs w:val="24"/>
          <w:lang w:eastAsia="en-GB"/>
        </w:rPr>
      </w:pPr>
    </w:p>
    <w:p w:rsidR="002F0D4C" w:rsidRPr="00F0118B" w:rsidRDefault="001D21A9" w:rsidP="002F0D4C">
      <w:pPr>
        <w:pStyle w:val="NoSpacing"/>
        <w:rPr>
          <w:rFonts w:ascii="Arial" w:hAnsi="Arial" w:cs="Arial"/>
          <w:b/>
          <w:sz w:val="24"/>
          <w:szCs w:val="24"/>
          <w:u w:val="single"/>
        </w:rPr>
      </w:pPr>
      <w:r w:rsidRPr="00F0118B">
        <w:rPr>
          <w:rFonts w:ascii="Arial" w:hAnsi="Arial" w:cs="Arial"/>
          <w:b/>
          <w:noProof/>
          <w:sz w:val="24"/>
          <w:szCs w:val="24"/>
          <w:u w:val="single"/>
          <w:lang w:eastAsia="en-GB"/>
        </w:rPr>
        <w:drawing>
          <wp:anchor distT="0" distB="0" distL="114300" distR="114300" simplePos="0" relativeHeight="251681792" behindDoc="1" locked="0" layoutInCell="1" allowOverlap="1" wp14:anchorId="12198C21" wp14:editId="792193D1">
            <wp:simplePos x="0" y="0"/>
            <wp:positionH relativeFrom="column">
              <wp:posOffset>-9525</wp:posOffset>
            </wp:positionH>
            <wp:positionV relativeFrom="paragraph">
              <wp:posOffset>27305</wp:posOffset>
            </wp:positionV>
            <wp:extent cx="666750" cy="800100"/>
            <wp:effectExtent l="0" t="0" r="0" b="0"/>
            <wp:wrapTight wrapText="bothSides">
              <wp:wrapPolygon edited="0">
                <wp:start x="8023" y="0"/>
                <wp:lineTo x="3703" y="1543"/>
                <wp:lineTo x="2469" y="5143"/>
                <wp:lineTo x="3703" y="8229"/>
                <wp:lineTo x="617" y="13371"/>
                <wp:lineTo x="0" y="16457"/>
                <wp:lineTo x="0" y="19543"/>
                <wp:lineTo x="4320" y="21086"/>
                <wp:lineTo x="16663" y="21086"/>
                <wp:lineTo x="20983" y="19543"/>
                <wp:lineTo x="20983" y="16457"/>
                <wp:lineTo x="20366" y="13886"/>
                <wp:lineTo x="17280" y="8229"/>
                <wp:lineTo x="18514" y="5143"/>
                <wp:lineTo x="16046" y="1543"/>
                <wp:lineTo x="12960" y="0"/>
                <wp:lineTo x="8023" y="0"/>
              </wp:wrapPolygon>
            </wp:wrapTight>
            <wp:docPr id="13" name="Picture 13" descr="C:\Users\rachel lester\AppData\Local\Microsoft\Windows\Temporary Internet Files\Content.IE5\1N7197E1\853px-Stub_doctor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chel lester\AppData\Local\Microsoft\Windows\Temporary Internet Files\Content.IE5\1N7197E1\853px-Stub_doctors.svg[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D4C" w:rsidRPr="00F0118B">
        <w:rPr>
          <w:rFonts w:ascii="Arial" w:hAnsi="Arial" w:cs="Arial"/>
          <w:b/>
          <w:sz w:val="24"/>
          <w:szCs w:val="24"/>
          <w:u w:val="single"/>
        </w:rPr>
        <w:t>NEW STAFF</w:t>
      </w:r>
    </w:p>
    <w:p w:rsidR="002F0D4C" w:rsidRPr="00F0118B" w:rsidRDefault="002F0D4C" w:rsidP="002F0D4C">
      <w:pPr>
        <w:pStyle w:val="NoSpacing"/>
        <w:rPr>
          <w:rFonts w:ascii="Arial" w:hAnsi="Arial" w:cs="Arial"/>
        </w:rPr>
      </w:pPr>
    </w:p>
    <w:p w:rsidR="002F0D4C" w:rsidRPr="00F0118B" w:rsidRDefault="002F0D4C" w:rsidP="002F0D4C">
      <w:pPr>
        <w:pStyle w:val="NoSpacing"/>
        <w:rPr>
          <w:rFonts w:ascii="Arial" w:hAnsi="Arial" w:cs="Arial"/>
        </w:rPr>
      </w:pPr>
      <w:r w:rsidRPr="00F0118B">
        <w:rPr>
          <w:rFonts w:ascii="Arial" w:hAnsi="Arial" w:cs="Arial"/>
        </w:rPr>
        <w:t xml:space="preserve">We welcome </w:t>
      </w:r>
      <w:r w:rsidRPr="00F0118B">
        <w:rPr>
          <w:rFonts w:ascii="Arial" w:hAnsi="Arial" w:cs="Arial"/>
          <w:u w:val="single"/>
        </w:rPr>
        <w:t>Dr Louise Thompson</w:t>
      </w:r>
      <w:r w:rsidRPr="00F0118B">
        <w:rPr>
          <w:rFonts w:ascii="Arial" w:hAnsi="Arial" w:cs="Arial"/>
        </w:rPr>
        <w:t xml:space="preserve"> who has joined our Team as an ST2 and will be here up until</w:t>
      </w:r>
      <w:r w:rsidR="00796413" w:rsidRPr="00F0118B">
        <w:rPr>
          <w:rFonts w:ascii="Arial" w:hAnsi="Arial" w:cs="Arial"/>
        </w:rPr>
        <w:t xml:space="preserve"> August 2019 together with </w:t>
      </w:r>
      <w:r w:rsidR="00117E65" w:rsidRPr="00F0118B">
        <w:rPr>
          <w:rFonts w:ascii="Arial" w:hAnsi="Arial" w:cs="Arial"/>
          <w:u w:val="single"/>
        </w:rPr>
        <w:t>Dr Dawn Edwards</w:t>
      </w:r>
      <w:r w:rsidR="00117E65" w:rsidRPr="00F0118B">
        <w:rPr>
          <w:rFonts w:ascii="Arial" w:hAnsi="Arial" w:cs="Arial"/>
        </w:rPr>
        <w:t xml:space="preserve"> who has also joined as </w:t>
      </w:r>
      <w:r w:rsidR="003C5D22" w:rsidRPr="00F0118B">
        <w:rPr>
          <w:rFonts w:ascii="Arial" w:hAnsi="Arial" w:cs="Arial"/>
        </w:rPr>
        <w:t xml:space="preserve">an ST3 who will </w:t>
      </w:r>
      <w:r w:rsidR="00796413" w:rsidRPr="00F0118B">
        <w:rPr>
          <w:rFonts w:ascii="Arial" w:hAnsi="Arial" w:cs="Arial"/>
        </w:rPr>
        <w:t>who will also be here until August 2019.</w:t>
      </w:r>
      <w:r w:rsidR="0052340E" w:rsidRPr="00F0118B">
        <w:rPr>
          <w:rFonts w:ascii="Arial" w:hAnsi="Arial" w:cs="Arial"/>
        </w:rPr>
        <w:t xml:space="preserve">  Debbie </w:t>
      </w:r>
      <w:r w:rsidR="00F0118B" w:rsidRPr="00F0118B">
        <w:rPr>
          <w:rFonts w:ascii="Arial" w:hAnsi="Arial" w:cs="Arial"/>
        </w:rPr>
        <w:t>Smith has also joined our teams at the surgery as Accounts and Admin Assistant.</w:t>
      </w:r>
    </w:p>
    <w:p w:rsidR="002F0D4C" w:rsidRPr="00F0118B" w:rsidRDefault="002F0D4C" w:rsidP="002F0D4C">
      <w:pPr>
        <w:pStyle w:val="NoSpacing"/>
        <w:rPr>
          <w:rFonts w:ascii="Arial" w:hAnsi="Arial" w:cs="Arial"/>
        </w:rPr>
      </w:pPr>
    </w:p>
    <w:p w:rsidR="00217D9E" w:rsidRDefault="00217D9E" w:rsidP="002F0D4C">
      <w:pPr>
        <w:pStyle w:val="NoSpacing"/>
      </w:pPr>
    </w:p>
    <w:p w:rsidR="00217D9E" w:rsidRDefault="00217D9E">
      <w:r>
        <w:br w:type="page"/>
      </w:r>
    </w:p>
    <w:p w:rsidR="00217D9E" w:rsidRPr="00217D9E" w:rsidRDefault="00217D9E" w:rsidP="00217D9E">
      <w:pPr>
        <w:spacing w:after="160" w:line="259" w:lineRule="auto"/>
        <w:rPr>
          <w:rFonts w:ascii="Calibri" w:eastAsia="Calibri" w:hAnsi="Calibri" w:cs="Times New Roman"/>
          <w:b/>
          <w:sz w:val="28"/>
          <w:szCs w:val="28"/>
        </w:rPr>
      </w:pPr>
      <w:r w:rsidRPr="00217D9E">
        <w:rPr>
          <w:rFonts w:ascii="Calibri" w:eastAsia="Calibri" w:hAnsi="Calibri" w:cs="Times New Roman"/>
          <w:noProof/>
          <w:lang w:eastAsia="en-GB"/>
        </w:rPr>
        <w:lastRenderedPageBreak/>
        <mc:AlternateContent>
          <mc:Choice Requires="wps">
            <w:drawing>
              <wp:anchor distT="0" distB="0" distL="114300" distR="114300" simplePos="0" relativeHeight="251692032" behindDoc="0" locked="0" layoutInCell="1" allowOverlap="1" wp14:anchorId="42A48754" wp14:editId="3CE88BEA">
                <wp:simplePos x="0" y="0"/>
                <wp:positionH relativeFrom="margin">
                  <wp:posOffset>2035810</wp:posOffset>
                </wp:positionH>
                <wp:positionV relativeFrom="margin">
                  <wp:posOffset>76200</wp:posOffset>
                </wp:positionV>
                <wp:extent cx="4619625" cy="504825"/>
                <wp:effectExtent l="0" t="0" r="9525" b="9525"/>
                <wp:wrapNone/>
                <wp:docPr id="419" name="Text Box 419"/>
                <wp:cNvGraphicFramePr/>
                <a:graphic xmlns:a="http://schemas.openxmlformats.org/drawingml/2006/main">
                  <a:graphicData uri="http://schemas.microsoft.com/office/word/2010/wordprocessingShape">
                    <wps:wsp>
                      <wps:cNvSpPr txBox="1"/>
                      <wps:spPr>
                        <a:xfrm>
                          <a:off x="0" y="0"/>
                          <a:ext cx="4619625" cy="504825"/>
                        </a:xfrm>
                        <a:prstGeom prst="rect">
                          <a:avLst/>
                        </a:prstGeom>
                        <a:blipFill>
                          <a:blip r:embed="rId27"/>
                          <a:tile tx="0" ty="0" sx="100000" sy="100000" flip="none" algn="tl"/>
                        </a:blipFill>
                        <a:ln w="6350">
                          <a:noFill/>
                        </a:ln>
                      </wps:spPr>
                      <wps:txbx>
                        <w:txbxContent>
                          <w:p w:rsidR="00217D9E" w:rsidRPr="00412D68" w:rsidRDefault="00217D9E" w:rsidP="00217D9E">
                            <w:pPr>
                              <w:rPr>
                                <w:rFonts w:ascii="Microsoft Sans Serif" w:hAnsi="Microsoft Sans Serif" w:cs="Microsoft Sans Serif"/>
                                <w:color w:val="FFFFFF" w:themeColor="background1"/>
                                <w:sz w:val="56"/>
                                <w:szCs w:val="56"/>
                                <w14:textOutline w14:w="9525" w14:cap="rnd" w14:cmpd="sng" w14:algn="ctr">
                                  <w14:noFill/>
                                  <w14:prstDash w14:val="solid"/>
                                  <w14:bevel/>
                                </w14:textOutline>
                              </w:rPr>
                            </w:pPr>
                            <w:r>
                              <w:rPr>
                                <w:rFonts w:ascii="Source Sans Pro Black" w:hAnsi="Source Sans Pro Black"/>
                                <w:color w:val="FFFFFF" w:themeColor="background1"/>
                                <w:sz w:val="56"/>
                                <w:szCs w:val="56"/>
                              </w:rPr>
                              <w:t xml:space="preserve">     </w:t>
                            </w:r>
                            <w:r w:rsidRPr="00412D68">
                              <w:rPr>
                                <w:rFonts w:ascii="Microsoft Sans Serif" w:hAnsi="Microsoft Sans Serif" w:cs="Microsoft Sans Serif"/>
                                <w:color w:val="FFFFFF" w:themeColor="background1"/>
                                <w:sz w:val="56"/>
                                <w:szCs w:val="56"/>
                              </w:rPr>
                              <w:t>Patient Group (PPG)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A48754" id="_x0000_t202" coordsize="21600,21600" o:spt="202" path="m,l,21600r21600,l21600,xe">
                <v:stroke joinstyle="miter"/>
                <v:path gradientshapeok="t" o:connecttype="rect"/>
              </v:shapetype>
              <v:shape id="Text Box 419" o:spid="_x0000_s1026" type="#_x0000_t202" style="position:absolute;margin-left:160.3pt;margin-top:6pt;width:363.75pt;height:39.75pt;z-index:25169203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" stroked="f" strokeweight=".5pt">
                <v:fill r:id="rId28" o:title="" recolor="t" rotate="t" type="tile"/>
                <v:textbox>
                  <w:txbxContent>
                    <w:p w:rsidR="00217D9E" w:rsidRPr="00412D68" w:rsidRDefault="00217D9E" w:rsidP="00217D9E">
                      <w:pPr>
                        <w:rPr>
                          <w:rFonts w:ascii="Microsoft Sans Serif" w:hAnsi="Microsoft Sans Serif" w:cs="Microsoft Sans Serif"/>
                          <w:color w:val="FFFFFF" w:themeColor="background1"/>
                          <w:sz w:val="56"/>
                          <w:szCs w:val="56"/>
                          <w14:textOutline w14:w="9525" w14:cap="rnd" w14:cmpd="sng" w14:algn="ctr">
                            <w14:noFill/>
                            <w14:prstDash w14:val="solid"/>
                            <w14:bevel/>
                          </w14:textOutline>
                        </w:rPr>
                      </w:pPr>
                      <w:r>
                        <w:rPr>
                          <w:rFonts w:ascii="Source Sans Pro Black" w:hAnsi="Source Sans Pro Black"/>
                          <w:color w:val="FFFFFF" w:themeColor="background1"/>
                          <w:sz w:val="56"/>
                          <w:szCs w:val="56"/>
                        </w:rPr>
                        <w:t xml:space="preserve">     </w:t>
                      </w:r>
                      <w:r w:rsidRPr="00412D68">
                        <w:rPr>
                          <w:rFonts w:ascii="Microsoft Sans Serif" w:hAnsi="Microsoft Sans Serif" w:cs="Microsoft Sans Serif"/>
                          <w:color w:val="FFFFFF" w:themeColor="background1"/>
                          <w:sz w:val="56"/>
                          <w:szCs w:val="56"/>
                        </w:rPr>
                        <w:t>Patient Group (PPG)</w:t>
                      </w:r>
                    </w:p>
                  </w:txbxContent>
                </v:textbox>
                <w10:wrap anchorx="margin" anchory="margin"/>
              </v:shape>
            </w:pict>
          </mc:Fallback>
        </mc:AlternateContent>
      </w:r>
      <w:r w:rsidRPr="00217D9E">
        <w:rPr>
          <w:rFonts w:ascii="Calibri" w:eastAsia="Calibri" w:hAnsi="Calibri" w:cs="Times New Roman"/>
        </w:rPr>
        <w:br/>
      </w:r>
      <w:r w:rsidRPr="00217D9E">
        <w:rPr>
          <w:rFonts w:ascii="Calibri" w:eastAsia="Calibri" w:hAnsi="Calibri" w:cs="Times New Roman"/>
          <w:noProof/>
          <w:lang w:eastAsia="en-GB"/>
        </w:rPr>
        <mc:AlternateContent>
          <mc:Choice Requires="wps">
            <w:drawing>
              <wp:anchor distT="45720" distB="45720" distL="114300" distR="114300" simplePos="0" relativeHeight="251693056" behindDoc="0" locked="0" layoutInCell="1" allowOverlap="1" wp14:anchorId="404C6726" wp14:editId="4E1E0029">
                <wp:simplePos x="0" y="0"/>
                <wp:positionH relativeFrom="margin">
                  <wp:align>left</wp:align>
                </wp:positionH>
                <wp:positionV relativeFrom="paragraph">
                  <wp:posOffset>895350</wp:posOffset>
                </wp:positionV>
                <wp:extent cx="2360930" cy="3219450"/>
                <wp:effectExtent l="0" t="0" r="20320" b="19050"/>
                <wp:wrapSquare wrapText="bothSides"/>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19450"/>
                        </a:xfrm>
                        <a:prstGeom prst="rect">
                          <a:avLst/>
                        </a:prstGeom>
                        <a:solidFill>
                          <a:srgbClr val="FFFFFF"/>
                        </a:solidFill>
                        <a:ln w="9525">
                          <a:solidFill>
                            <a:srgbClr val="000000"/>
                          </a:solidFill>
                          <a:miter lim="800000"/>
                          <a:headEnd/>
                          <a:tailEnd/>
                        </a:ln>
                      </wps:spPr>
                      <wps:txbx>
                        <w:txbxContent>
                          <w:p w:rsidR="00217D9E" w:rsidRDefault="00217D9E" w:rsidP="00217D9E">
                            <w:r>
                              <w:rPr>
                                <w:noProof/>
                                <w:lang w:eastAsia="en-GB"/>
                              </w:rPr>
                              <w:drawing>
                                <wp:inline distT="0" distB="0" distL="0" distR="0" wp14:anchorId="2B64708A" wp14:editId="473E2158">
                                  <wp:extent cx="2169160" cy="3253740"/>
                                  <wp:effectExtent l="0" t="0" r="2540" b="3810"/>
                                  <wp:docPr id="423" name="Picture 423" descr="Two people standing in front of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 New Poster Image.jpg"/>
                                          <pic:cNvPicPr/>
                                        </pic:nvPicPr>
                                        <pic:blipFill>
                                          <a:blip r:embed="rId29">
                                            <a:extLst>
                                              <a:ext uri="{28A0092B-C50C-407E-A947-70E740481C1C}">
                                                <a14:useLocalDpi xmlns:a14="http://schemas.microsoft.com/office/drawing/2010/main" val="0"/>
                                              </a:ext>
                                            </a:extLst>
                                          </a:blip>
                                          <a:stretch>
                                            <a:fillRect/>
                                          </a:stretch>
                                        </pic:blipFill>
                                        <pic:spPr>
                                          <a:xfrm>
                                            <a:off x="0" y="0"/>
                                            <a:ext cx="2169160" cy="32537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C6726" id="Text Box 2" o:spid="_x0000_s1027" type="#_x0000_t202" style="position:absolute;margin-left:0;margin-top:70.5pt;width:185.9pt;height:253.5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CrJwIAAE4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">
                <v:textbox>
                  <w:txbxContent>
                    <w:p w:rsidR="00217D9E" w:rsidRDefault="00217D9E" w:rsidP="00217D9E">
                      <w:r>
                        <w:rPr>
                          <w:noProof/>
                          <w:lang w:eastAsia="en-GB"/>
                        </w:rPr>
                        <w:drawing>
                          <wp:inline distT="0" distB="0" distL="0" distR="0" wp14:anchorId="2B64708A" wp14:editId="473E2158">
                            <wp:extent cx="2169160" cy="3253740"/>
                            <wp:effectExtent l="0" t="0" r="2540" b="3810"/>
                            <wp:docPr id="423" name="Picture 423" descr="Two people standing in front of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 New Poster Image.jpg"/>
                                    <pic:cNvPicPr/>
                                  </pic:nvPicPr>
                                  <pic:blipFill>
                                    <a:blip r:embed="rId29">
                                      <a:extLst>
                                        <a:ext uri="{28A0092B-C50C-407E-A947-70E740481C1C}">
                                          <a14:useLocalDpi xmlns:a14="http://schemas.microsoft.com/office/drawing/2010/main" val="0"/>
                                        </a:ext>
                                      </a:extLst>
                                    </a:blip>
                                    <a:stretch>
                                      <a:fillRect/>
                                    </a:stretch>
                                  </pic:blipFill>
                                  <pic:spPr>
                                    <a:xfrm>
                                      <a:off x="0" y="0"/>
                                      <a:ext cx="2169160" cy="3253740"/>
                                    </a:xfrm>
                                    <a:prstGeom prst="rect">
                                      <a:avLst/>
                                    </a:prstGeom>
                                  </pic:spPr>
                                </pic:pic>
                              </a:graphicData>
                            </a:graphic>
                          </wp:inline>
                        </w:drawing>
                      </w:r>
                    </w:p>
                  </w:txbxContent>
                </v:textbox>
                <w10:wrap type="square" anchorx="margin"/>
              </v:shape>
            </w:pict>
          </mc:Fallback>
        </mc:AlternateContent>
      </w:r>
      <w:r w:rsidRPr="00217D9E">
        <w:rPr>
          <w:rFonts w:ascii="Calibri" w:eastAsia="Calibri" w:hAnsi="Calibri" w:cs="Times New Roman"/>
          <w:noProof/>
          <w:lang w:eastAsia="en-GB"/>
        </w:rPr>
        <mc:AlternateContent>
          <mc:Choice Requires="wps">
            <w:drawing>
              <wp:anchor distT="45720" distB="45720" distL="114300" distR="114300" simplePos="0" relativeHeight="251691008" behindDoc="0" locked="0" layoutInCell="1" allowOverlap="1" wp14:anchorId="6FF8F930" wp14:editId="3D7C8D8A">
                <wp:simplePos x="0" y="0"/>
                <wp:positionH relativeFrom="margin">
                  <wp:align>center</wp:align>
                </wp:positionH>
                <wp:positionV relativeFrom="margin">
                  <wp:align>top</wp:align>
                </wp:positionV>
                <wp:extent cx="6858000" cy="733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33425"/>
                        </a:xfrm>
                        <a:prstGeom prst="rect">
                          <a:avLst/>
                        </a:prstGeom>
                        <a:blipFill>
                          <a:blip r:embed="rId27"/>
                          <a:tile tx="0" ty="0" sx="100000" sy="100000" flip="none" algn="tl"/>
                        </a:blipFill>
                        <a:ln w="9525">
                          <a:solidFill>
                            <a:srgbClr val="000000"/>
                          </a:solidFill>
                          <a:miter lim="800000"/>
                          <a:headEnd/>
                          <a:tailEnd/>
                        </a:ln>
                      </wps:spPr>
                      <wps:txbx>
                        <w:txbxContent>
                          <w:p w:rsidR="00217D9E" w:rsidRPr="00294731" w:rsidRDefault="00217D9E" w:rsidP="00217D9E">
                            <w:pPr>
                              <w:rPr>
                                <w:rFonts w:ascii="Source Sans Pro Black" w:hAnsi="Source Sans Pro Black" w:cs="Microsoft Sans Serif"/>
                                <w:color w:val="FFFFFF" w:themeColor="background1"/>
                                <w:sz w:val="72"/>
                                <w:szCs w:val="72"/>
                              </w:rPr>
                            </w:pPr>
                            <w:r>
                              <w:rPr>
                                <w:rFonts w:ascii="Microsoft Sans Serif" w:hAnsi="Microsoft Sans Serif" w:cs="Microsoft Sans Serif"/>
                                <w:noProof/>
                                <w:color w:val="4F81BD" w:themeColor="accent1"/>
                                <w:sz w:val="96"/>
                                <w:szCs w:val="96"/>
                                <w:lang w:eastAsia="en-GB"/>
                              </w:rPr>
                              <w:drawing>
                                <wp:inline distT="0" distB="0" distL="0" distR="0" wp14:anchorId="3DB76966" wp14:editId="40533E3A">
                                  <wp:extent cx="1564005" cy="733425"/>
                                  <wp:effectExtent l="0" t="0" r="0" b="0"/>
                                  <wp:docPr id="424" name="Picture 4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CenLogoSmall.gif"/>
                                          <pic:cNvPicPr/>
                                        </pic:nvPicPr>
                                        <pic:blipFill>
                                          <a:blip r:embed="rId30">
                                            <a:extLst>
                                              <a:ext uri="{28A0092B-C50C-407E-A947-70E740481C1C}">
                                                <a14:useLocalDpi xmlns:a14="http://schemas.microsoft.com/office/drawing/2010/main" val="0"/>
                                              </a:ext>
                                            </a:extLst>
                                          </a:blip>
                                          <a:stretch>
                                            <a:fillRect/>
                                          </a:stretch>
                                        </pic:blipFill>
                                        <pic:spPr>
                                          <a:xfrm>
                                            <a:off x="0" y="0"/>
                                            <a:ext cx="1641149" cy="769601"/>
                                          </a:xfrm>
                                          <a:prstGeom prst="rect">
                                            <a:avLst/>
                                          </a:prstGeom>
                                        </pic:spPr>
                                      </pic:pic>
                                    </a:graphicData>
                                  </a:graphic>
                                </wp:inline>
                              </w:drawing>
                            </w:r>
                          </w:p>
                        </w:txbxContent>
                      </wps:txbx>
                      <wps:bodyPr rot="0" vert="horz" wrap="square" lIns="91440" tIns="72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8F930" id="_x0000_s1028" type="#_x0000_t202" style="position:absolute;margin-left:0;margin-top:0;width:540pt;height:57.75pt;z-index:251691008;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">
                <v:fill r:id="rId28" o:title="" recolor="t" rotate="t" type="tile"/>
                <v:textbox inset=",2mm">
                  <w:txbxContent>
                    <w:p w:rsidR="00217D9E" w:rsidRPr="00294731" w:rsidRDefault="00217D9E" w:rsidP="00217D9E">
                      <w:pPr>
                        <w:rPr>
                          <w:rFonts w:ascii="Source Sans Pro Black" w:hAnsi="Source Sans Pro Black" w:cs="Microsoft Sans Serif"/>
                          <w:color w:val="FFFFFF" w:themeColor="background1"/>
                          <w:sz w:val="72"/>
                          <w:szCs w:val="72"/>
                        </w:rPr>
                      </w:pPr>
                      <w:r>
                        <w:rPr>
                          <w:rFonts w:ascii="Microsoft Sans Serif" w:hAnsi="Microsoft Sans Serif" w:cs="Microsoft Sans Serif"/>
                          <w:noProof/>
                          <w:color w:val="4F81BD" w:themeColor="accent1"/>
                          <w:sz w:val="96"/>
                          <w:szCs w:val="96"/>
                          <w:lang w:eastAsia="en-GB"/>
                        </w:rPr>
                        <w:drawing>
                          <wp:inline distT="0" distB="0" distL="0" distR="0" wp14:anchorId="3DB76966" wp14:editId="40533E3A">
                            <wp:extent cx="1564005" cy="733425"/>
                            <wp:effectExtent l="0" t="0" r="0" b="0"/>
                            <wp:docPr id="424" name="Picture 4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dCenLogoSmall.gif"/>
                                    <pic:cNvPicPr/>
                                  </pic:nvPicPr>
                                  <pic:blipFill>
                                    <a:blip r:embed="rId30">
                                      <a:extLst>
                                        <a:ext uri="{28A0092B-C50C-407E-A947-70E740481C1C}">
                                          <a14:useLocalDpi xmlns:a14="http://schemas.microsoft.com/office/drawing/2010/main" val="0"/>
                                        </a:ext>
                                      </a:extLst>
                                    </a:blip>
                                    <a:stretch>
                                      <a:fillRect/>
                                    </a:stretch>
                                  </pic:blipFill>
                                  <pic:spPr>
                                    <a:xfrm>
                                      <a:off x="0" y="0"/>
                                      <a:ext cx="1641149" cy="769601"/>
                                    </a:xfrm>
                                    <a:prstGeom prst="rect">
                                      <a:avLst/>
                                    </a:prstGeom>
                                  </pic:spPr>
                                </pic:pic>
                              </a:graphicData>
                            </a:graphic>
                          </wp:inline>
                        </w:drawing>
                      </w:r>
                    </w:p>
                  </w:txbxContent>
                </v:textbox>
                <w10:wrap type="square" anchorx="margin" anchory="margin"/>
              </v:shape>
            </w:pict>
          </mc:Fallback>
        </mc:AlternateContent>
      </w:r>
      <w:r w:rsidRPr="00217D9E">
        <w:rPr>
          <w:rFonts w:ascii="Calibri" w:eastAsia="Calibri" w:hAnsi="Calibri" w:cs="Times New Roman"/>
          <w:b/>
          <w:sz w:val="28"/>
          <w:szCs w:val="28"/>
        </w:rPr>
        <w:t>Connie’ Colander</w:t>
      </w:r>
    </w:p>
    <w:p w:rsidR="00217D9E" w:rsidRPr="00217D9E" w:rsidRDefault="00217D9E" w:rsidP="00217D9E">
      <w:pPr>
        <w:spacing w:after="160" w:line="259" w:lineRule="auto"/>
        <w:rPr>
          <w:rFonts w:ascii="Helvetica" w:eastAsia="Calibri" w:hAnsi="Helvetica" w:cs="Helvetica"/>
          <w:sz w:val="20"/>
          <w:szCs w:val="20"/>
        </w:rPr>
      </w:pPr>
      <w:r w:rsidRPr="00217D9E">
        <w:rPr>
          <w:rFonts w:ascii="Helvetica" w:eastAsia="Calibri" w:hAnsi="Helvetica" w:cs="Helvetica"/>
          <w:sz w:val="20"/>
          <w:szCs w:val="20"/>
        </w:rPr>
        <w:t>A first for the Patient Group! The Human Story Theatre will be performing a play for us at the Haddenham Library on 22</w:t>
      </w:r>
      <w:r w:rsidRPr="00217D9E">
        <w:rPr>
          <w:rFonts w:ascii="Helvetica" w:eastAsia="Calibri" w:hAnsi="Helvetica" w:cs="Helvetica"/>
          <w:sz w:val="20"/>
          <w:szCs w:val="20"/>
          <w:vertAlign w:val="superscript"/>
        </w:rPr>
        <w:t>nd</w:t>
      </w:r>
      <w:r w:rsidRPr="00217D9E">
        <w:rPr>
          <w:rFonts w:ascii="Helvetica" w:eastAsia="Calibri" w:hAnsi="Helvetica" w:cs="Helvetica"/>
          <w:sz w:val="20"/>
          <w:szCs w:val="20"/>
        </w:rPr>
        <w:t xml:space="preserve"> May at 7.00pm. Admission is FREE and open to all.</w:t>
      </w:r>
    </w:p>
    <w:p w:rsidR="00217D9E" w:rsidRPr="00217D9E" w:rsidRDefault="00217D9E" w:rsidP="00217D9E">
      <w:pPr>
        <w:spacing w:after="160" w:line="259" w:lineRule="auto"/>
        <w:rPr>
          <w:rFonts w:ascii="Helvetica" w:eastAsia="Calibri" w:hAnsi="Helvetica" w:cs="Helvetica"/>
          <w:color w:val="000000"/>
          <w:sz w:val="20"/>
          <w:szCs w:val="20"/>
          <w:shd w:val="clear" w:color="auto" w:fill="FFFFFF"/>
        </w:rPr>
      </w:pPr>
      <w:r w:rsidRPr="00217D9E">
        <w:rPr>
          <w:rFonts w:ascii="Helvetica" w:eastAsia="Calibri" w:hAnsi="Helvetica" w:cs="Helvetica"/>
          <w:color w:val="000000"/>
          <w:sz w:val="20"/>
          <w:szCs w:val="20"/>
          <w:shd w:val="clear" w:color="auto" w:fill="FFFFFF"/>
        </w:rPr>
        <w:t>Connie is a retired domestic science teacher. Emily, her daughter, is enjoying hosting her first TV cookery show: Connie’s Colander, bringing her mother’s recipes onscreen and up to date. Sensitively, with humour and tenderness this newly written play traces the evolving relationship throughout their lives, and the impact of Connie’s Alzheimer’s. Can their relationship, and the TV show, survive?</w:t>
      </w:r>
    </w:p>
    <w:p w:rsidR="00217D9E" w:rsidRPr="00217D9E" w:rsidRDefault="00217D9E" w:rsidP="00217D9E">
      <w:pPr>
        <w:spacing w:after="160" w:line="259" w:lineRule="auto"/>
        <w:rPr>
          <w:rFonts w:ascii="Helvetica" w:eastAsia="Calibri" w:hAnsi="Helvetica" w:cs="Helvetica"/>
          <w:color w:val="000000"/>
          <w:sz w:val="20"/>
          <w:szCs w:val="20"/>
          <w:shd w:val="clear" w:color="auto" w:fill="FFFFFF"/>
        </w:rPr>
      </w:pPr>
      <w:r w:rsidRPr="00217D9E">
        <w:rPr>
          <w:rFonts w:ascii="Helvetica" w:eastAsia="Calibri" w:hAnsi="Helvetica" w:cs="Helvetica"/>
          <w:color w:val="000000"/>
          <w:sz w:val="20"/>
          <w:szCs w:val="20"/>
          <w:shd w:val="clear" w:color="auto" w:fill="FFFFFF"/>
        </w:rPr>
        <w:t>Thanks to Support from the Bucks CCG and the Arts Council we are able to make Admission FREE!</w:t>
      </w:r>
    </w:p>
    <w:p w:rsidR="00217D9E" w:rsidRPr="00217D9E" w:rsidRDefault="00217D9E" w:rsidP="00217D9E">
      <w:pPr>
        <w:spacing w:after="160" w:line="259" w:lineRule="auto"/>
        <w:rPr>
          <w:rFonts w:ascii="Helvetica" w:eastAsia="Calibri" w:hAnsi="Helvetica" w:cs="Helvetica"/>
          <w:color w:val="000000"/>
          <w:sz w:val="20"/>
          <w:szCs w:val="20"/>
          <w:shd w:val="clear" w:color="auto" w:fill="FFFFFF"/>
        </w:rPr>
      </w:pPr>
      <w:r w:rsidRPr="00217D9E">
        <w:rPr>
          <w:rFonts w:ascii="Helvetica" w:eastAsia="Calibri" w:hAnsi="Helvetica" w:cs="Helvetica"/>
          <w:color w:val="000000"/>
          <w:sz w:val="20"/>
          <w:szCs w:val="20"/>
          <w:shd w:val="clear" w:color="auto" w:fill="FFFFFF"/>
        </w:rPr>
        <w:t xml:space="preserve">Pick Up a Ticket from Haddenham Library or Register online at </w:t>
      </w:r>
      <w:hyperlink r:id="rId31" w:history="1">
        <w:r w:rsidRPr="00217D9E">
          <w:rPr>
            <w:rFonts w:ascii="Helvetica" w:eastAsia="Calibri" w:hAnsi="Helvetica" w:cs="Helvetica"/>
            <w:color w:val="0563C1"/>
            <w:sz w:val="20"/>
            <w:szCs w:val="20"/>
            <w:u w:val="single"/>
            <w:shd w:val="clear" w:color="auto" w:fill="FFFFFF"/>
          </w:rPr>
          <w:t>conniestickets.eventbrite.co.uk</w:t>
        </w:r>
      </w:hyperlink>
      <w:r w:rsidRPr="00217D9E">
        <w:rPr>
          <w:rFonts w:ascii="Helvetica" w:eastAsia="Calibri" w:hAnsi="Helvetica" w:cs="Helvetica"/>
          <w:color w:val="000000"/>
          <w:sz w:val="20"/>
          <w:szCs w:val="20"/>
          <w:shd w:val="clear" w:color="auto" w:fill="FFFFFF"/>
        </w:rPr>
        <w:t xml:space="preserve">  Hurry seats are limited!</w:t>
      </w:r>
    </w:p>
    <w:p w:rsidR="00217D9E" w:rsidRPr="00217D9E" w:rsidRDefault="00217D9E" w:rsidP="00217D9E">
      <w:pPr>
        <w:spacing w:after="160" w:line="259" w:lineRule="auto"/>
        <w:rPr>
          <w:rFonts w:ascii="Helvetica" w:eastAsia="Calibri" w:hAnsi="Helvetica" w:cs="Helvetica"/>
          <w:color w:val="000000"/>
          <w:sz w:val="20"/>
          <w:szCs w:val="20"/>
          <w:shd w:val="clear" w:color="auto" w:fill="FFFFFF"/>
        </w:rPr>
      </w:pPr>
      <w:r w:rsidRPr="00217D9E">
        <w:rPr>
          <w:rFonts w:ascii="Helvetica" w:eastAsia="Calibri" w:hAnsi="Helvetica" w:cs="Helvetica"/>
          <w:noProof/>
          <w:color w:val="000000"/>
          <w:sz w:val="20"/>
          <w:szCs w:val="20"/>
          <w:shd w:val="clear" w:color="auto" w:fill="FFFFFF"/>
          <w:lang w:eastAsia="en-GB"/>
        </w:rPr>
        <mc:AlternateContent>
          <mc:Choice Requires="wps">
            <w:drawing>
              <wp:anchor distT="45720" distB="45720" distL="114300" distR="114300" simplePos="0" relativeHeight="251695104" behindDoc="0" locked="0" layoutInCell="1" allowOverlap="1" wp14:anchorId="5FDD3AAD" wp14:editId="4520E221">
                <wp:simplePos x="0" y="0"/>
                <wp:positionH relativeFrom="column">
                  <wp:posOffset>-2543175</wp:posOffset>
                </wp:positionH>
                <wp:positionV relativeFrom="paragraph">
                  <wp:posOffset>4827905</wp:posOffset>
                </wp:positionV>
                <wp:extent cx="6705600" cy="1219200"/>
                <wp:effectExtent l="0" t="0" r="19050" b="19050"/>
                <wp:wrapSquare wrapText="bothSides"/>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219200"/>
                        </a:xfrm>
                        <a:prstGeom prst="rect">
                          <a:avLst/>
                        </a:prstGeom>
                        <a:solidFill>
                          <a:srgbClr val="FFFFFF"/>
                        </a:solidFill>
                        <a:ln w="9525">
                          <a:solidFill>
                            <a:srgbClr val="000000"/>
                          </a:solidFill>
                          <a:miter lim="800000"/>
                          <a:headEnd/>
                          <a:tailEnd/>
                        </a:ln>
                      </wps:spPr>
                      <wps:txbx>
                        <w:txbxContent>
                          <w:p w:rsidR="00217D9E" w:rsidRDefault="00217D9E" w:rsidP="00217D9E">
                            <w:pPr>
                              <w:jc w:val="center"/>
                              <w:rPr>
                                <w:b/>
                                <w:sz w:val="28"/>
                                <w:szCs w:val="28"/>
                              </w:rPr>
                            </w:pPr>
                            <w:r>
                              <w:rPr>
                                <w:b/>
                                <w:sz w:val="28"/>
                                <w:szCs w:val="28"/>
                              </w:rPr>
                              <w:t>Join your Patient Group Now!</w:t>
                            </w:r>
                          </w:p>
                          <w:p w:rsidR="00217D9E" w:rsidRDefault="00217D9E" w:rsidP="00217D9E">
                            <w:r>
                              <w:t>There is no charge for membership of the patient group and you can register in a couple of minutes. You will receive regular news about meetings, events, and the Medical Centre. Just go online to:</w:t>
                            </w:r>
                          </w:p>
                          <w:p w:rsidR="00217D9E" w:rsidRDefault="00C8631F" w:rsidP="00217D9E">
                            <w:pPr>
                              <w:jc w:val="center"/>
                              <w:rPr>
                                <w:rStyle w:val="Hyperlink"/>
                                <w:rFonts w:ascii="Calibri" w:hAnsi="Calibri" w:cs="Calibri"/>
                                <w:b/>
                                <w:color w:val="C00000"/>
                                <w:sz w:val="28"/>
                                <w:szCs w:val="28"/>
                              </w:rPr>
                            </w:pPr>
                            <w:hyperlink r:id="rId32" w:history="1">
                              <w:r w:rsidR="00217D9E" w:rsidRPr="00633C97">
                                <w:rPr>
                                  <w:rStyle w:val="Hyperlink"/>
                                  <w:rFonts w:ascii="Calibri" w:hAnsi="Calibri" w:cs="Calibri"/>
                                  <w:color w:val="C00000"/>
                                  <w:sz w:val="28"/>
                                  <w:szCs w:val="28"/>
                                </w:rPr>
                                <w:t>www.hmcppg.com/joinppg.php</w:t>
                              </w:r>
                            </w:hyperlink>
                          </w:p>
                          <w:p w:rsidR="00217D9E" w:rsidRDefault="00217D9E" w:rsidP="00217D9E">
                            <w:pPr>
                              <w:jc w:val="center"/>
                              <w:rPr>
                                <w:rStyle w:val="Hyperlink"/>
                                <w:rFonts w:ascii="Calibri" w:hAnsi="Calibri" w:cs="Calibri"/>
                                <w:b/>
                                <w:color w:val="C00000"/>
                                <w:sz w:val="28"/>
                                <w:szCs w:val="28"/>
                              </w:rPr>
                            </w:pPr>
                          </w:p>
                          <w:p w:rsidR="00217D9E" w:rsidRPr="00633C97" w:rsidRDefault="00217D9E" w:rsidP="00217D9E">
                            <w:pPr>
                              <w:jc w:val="center"/>
                              <w:rPr>
                                <w:b/>
                                <w:color w:val="C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D3AAD" id="_x0000_s1029" type="#_x0000_t202" style="position:absolute;margin-left:-200.25pt;margin-top:380.15pt;width:528pt;height:9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8lJw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">
                <v:textbox>
                  <w:txbxContent>
                    <w:p w:rsidR="00217D9E" w:rsidRDefault="00217D9E" w:rsidP="00217D9E">
                      <w:pPr>
                        <w:jc w:val="center"/>
                        <w:rPr>
                          <w:b/>
                          <w:sz w:val="28"/>
                          <w:szCs w:val="28"/>
                        </w:rPr>
                      </w:pPr>
                      <w:r>
                        <w:rPr>
                          <w:b/>
                          <w:sz w:val="28"/>
                          <w:szCs w:val="28"/>
                        </w:rPr>
                        <w:t>Join your Patient Group Now!</w:t>
                      </w:r>
                    </w:p>
                    <w:p w:rsidR="00217D9E" w:rsidRDefault="00217D9E" w:rsidP="00217D9E">
                      <w:r>
                        <w:t>There is no charge for membership of the patient group and you can register in a couple of minutes. You will receive regular news about meetings, events, and the Medical Centre. Just go online to:</w:t>
                      </w:r>
                    </w:p>
                    <w:p w:rsidR="00217D9E" w:rsidRDefault="00C8631F" w:rsidP="00217D9E">
                      <w:pPr>
                        <w:jc w:val="center"/>
                        <w:rPr>
                          <w:rStyle w:val="Hyperlink"/>
                          <w:rFonts w:ascii="Calibri" w:hAnsi="Calibri" w:cs="Calibri"/>
                          <w:b/>
                          <w:color w:val="C00000"/>
                          <w:sz w:val="28"/>
                          <w:szCs w:val="28"/>
                        </w:rPr>
                      </w:pPr>
                      <w:hyperlink r:id="rId33" w:history="1">
                        <w:r w:rsidR="00217D9E" w:rsidRPr="00633C97">
                          <w:rPr>
                            <w:rStyle w:val="Hyperlink"/>
                            <w:rFonts w:ascii="Calibri" w:hAnsi="Calibri" w:cs="Calibri"/>
                            <w:color w:val="C00000"/>
                            <w:sz w:val="28"/>
                            <w:szCs w:val="28"/>
                          </w:rPr>
                          <w:t>www.hmcppg.com/joinppg.php</w:t>
                        </w:r>
                      </w:hyperlink>
                    </w:p>
                    <w:p w:rsidR="00217D9E" w:rsidRDefault="00217D9E" w:rsidP="00217D9E">
                      <w:pPr>
                        <w:jc w:val="center"/>
                        <w:rPr>
                          <w:rStyle w:val="Hyperlink"/>
                          <w:rFonts w:ascii="Calibri" w:hAnsi="Calibri" w:cs="Calibri"/>
                          <w:b/>
                          <w:color w:val="C00000"/>
                          <w:sz w:val="28"/>
                          <w:szCs w:val="28"/>
                        </w:rPr>
                      </w:pPr>
                    </w:p>
                    <w:p w:rsidR="00217D9E" w:rsidRPr="00633C97" w:rsidRDefault="00217D9E" w:rsidP="00217D9E">
                      <w:pPr>
                        <w:jc w:val="center"/>
                        <w:rPr>
                          <w:b/>
                          <w:color w:val="C00000"/>
                          <w:sz w:val="28"/>
                          <w:szCs w:val="28"/>
                        </w:rPr>
                      </w:pPr>
                    </w:p>
                  </w:txbxContent>
                </v:textbox>
                <w10:wrap type="square"/>
              </v:shape>
            </w:pict>
          </mc:Fallback>
        </mc:AlternateContent>
      </w:r>
      <w:r w:rsidRPr="00217D9E">
        <w:rPr>
          <w:rFonts w:ascii="Calibri" w:eastAsia="Calibri" w:hAnsi="Calibri" w:cs="Times New Roman"/>
          <w:noProof/>
          <w:lang w:eastAsia="en-GB"/>
        </w:rPr>
        <mc:AlternateContent>
          <mc:Choice Requires="wps">
            <w:drawing>
              <wp:anchor distT="45720" distB="45720" distL="114300" distR="114300" simplePos="0" relativeHeight="251694080" behindDoc="0" locked="0" layoutInCell="1" allowOverlap="1" wp14:anchorId="056B68AE" wp14:editId="049B962F">
                <wp:simplePos x="0" y="0"/>
                <wp:positionH relativeFrom="column">
                  <wp:posOffset>-2543175</wp:posOffset>
                </wp:positionH>
                <wp:positionV relativeFrom="paragraph">
                  <wp:posOffset>369570</wp:posOffset>
                </wp:positionV>
                <wp:extent cx="6705600" cy="4505325"/>
                <wp:effectExtent l="0" t="0" r="0" b="9525"/>
                <wp:wrapTopAndBottom/>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505325"/>
                        </a:xfrm>
                        <a:prstGeom prst="rect">
                          <a:avLst/>
                        </a:prstGeom>
                        <a:solidFill>
                          <a:srgbClr val="FFFFFF"/>
                        </a:solidFill>
                        <a:ln w="9525">
                          <a:noFill/>
                          <a:miter lim="800000"/>
                          <a:headEnd/>
                          <a:tailEnd/>
                        </a:ln>
                      </wps:spPr>
                      <wps:txbx>
                        <w:txbxContent>
                          <w:p w:rsidR="00217D9E" w:rsidRDefault="00217D9E" w:rsidP="00217D9E">
                            <w:pPr>
                              <w:jc w:val="center"/>
                              <w:rPr>
                                <w:b/>
                                <w:sz w:val="28"/>
                                <w:szCs w:val="28"/>
                              </w:rPr>
                            </w:pPr>
                            <w:r>
                              <w:rPr>
                                <w:b/>
                                <w:sz w:val="28"/>
                                <w:szCs w:val="28"/>
                              </w:rPr>
                              <w:t>What did the Patient Group do in 2017?</w:t>
                            </w:r>
                          </w:p>
                          <w:p w:rsidR="00217D9E" w:rsidRPr="000E7B4C" w:rsidRDefault="00217D9E" w:rsidP="00217D9E">
                            <w:pPr>
                              <w:spacing w:line="240" w:lineRule="auto"/>
                              <w:jc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Thanks to our Working Group Members: Jan Backhouse, Gill Bedding, Lesley Coles, Bob Giles, David Gregory, Sivaswami Nagraj, Brian Rogers and Ellen Solley</w:t>
                            </w:r>
                          </w:p>
                          <w:p w:rsidR="00217D9E" w:rsidRPr="003B3BD3" w:rsidRDefault="00217D9E" w:rsidP="00217D9E">
                            <w:pPr>
                              <w:numPr>
                                <w:ilvl w:val="0"/>
                                <w:numId w:val="6"/>
                              </w:numPr>
                              <w:spacing w:after="160" w:line="240" w:lineRule="auto"/>
                              <w:ind w:left="540"/>
                              <w:jc w:val="center"/>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We completed Phase 1 of Dementia friendly signage in the Medical Centre raising £3,000 of donations to fund the whole project</w:t>
                            </w:r>
                          </w:p>
                          <w:p w:rsidR="00217D9E" w:rsidRPr="000E7B4C" w:rsidRDefault="00217D9E" w:rsidP="00217D9E">
                            <w:pPr>
                              <w:numPr>
                                <w:ilvl w:val="0"/>
                                <w:numId w:val="6"/>
                              </w:numPr>
                              <w:spacing w:after="0" w:line="240" w:lineRule="auto"/>
                              <w:ind w:left="540"/>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Through our fundraising lottery The PPG 200 Club we purchased for the Haddenham Medical Centre a Fingertip Pulse Oximeter (Paediatric), 2 Multi Reading/Recording BP monitors and 2 additional High-Backed Armchairs for reception.</w:t>
                            </w:r>
                            <w:r w:rsidRPr="000E7B4C">
                              <w:rPr>
                                <w:rFonts w:ascii="Helvetica" w:eastAsia="Times New Roman" w:hAnsi="Helvetica" w:cs="Helvetica"/>
                                <w:sz w:val="20"/>
                                <w:szCs w:val="20"/>
                                <w:lang w:eastAsia="en-GB"/>
                              </w:rPr>
                              <w:br/>
                            </w:r>
                          </w:p>
                          <w:p w:rsidR="00217D9E" w:rsidRPr="000E7B4C" w:rsidRDefault="00217D9E" w:rsidP="00217D9E">
                            <w:pPr>
                              <w:spacing w:line="240" w:lineRule="auto"/>
                              <w:ind w:left="540"/>
                              <w:textAlignment w:val="center"/>
                              <w:rPr>
                                <w:rFonts w:ascii="Helvetica" w:eastAsia="Times New Roman" w:hAnsi="Helvetica" w:cs="Helvetica"/>
                                <w:sz w:val="20"/>
                                <w:szCs w:val="20"/>
                                <w:lang w:eastAsia="en-GB"/>
                              </w:rPr>
                            </w:pPr>
                            <w:r w:rsidRPr="003B3BD3">
                              <w:rPr>
                                <w:rFonts w:ascii="Helvetica" w:eastAsia="Times New Roman" w:hAnsi="Helvetica" w:cs="Helvetica"/>
                                <w:noProof/>
                                <w:sz w:val="20"/>
                                <w:szCs w:val="20"/>
                                <w:lang w:eastAsia="en-GB"/>
                              </w:rPr>
                              <w:drawing>
                                <wp:inline distT="0" distB="0" distL="0" distR="0" wp14:anchorId="1935A079" wp14:editId="3959FAD4">
                                  <wp:extent cx="6029325" cy="1285875"/>
                                  <wp:effectExtent l="0" t="0" r="9525" b="9525"/>
                                  <wp:docPr id="425" name="Picture 425" descr="A large red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G 200 2018 Montage.jpg"/>
                                          <pic:cNvPicPr/>
                                        </pic:nvPicPr>
                                        <pic:blipFill>
                                          <a:blip r:embed="rId34">
                                            <a:extLst>
                                              <a:ext uri="{28A0092B-C50C-407E-A947-70E740481C1C}">
                                                <a14:useLocalDpi xmlns:a14="http://schemas.microsoft.com/office/drawing/2010/main" val="0"/>
                                              </a:ext>
                                            </a:extLst>
                                          </a:blip>
                                          <a:stretch>
                                            <a:fillRect/>
                                          </a:stretch>
                                        </pic:blipFill>
                                        <pic:spPr>
                                          <a:xfrm>
                                            <a:off x="0" y="0"/>
                                            <a:ext cx="6030929" cy="1286217"/>
                                          </a:xfrm>
                                          <a:prstGeom prst="rect">
                                            <a:avLst/>
                                          </a:prstGeom>
                                        </pic:spPr>
                                      </pic:pic>
                                    </a:graphicData>
                                  </a:graphic>
                                </wp:inline>
                              </w:drawing>
                            </w:r>
                          </w:p>
                          <w:p w:rsidR="00217D9E" w:rsidRPr="000E7B4C" w:rsidRDefault="00217D9E" w:rsidP="00217D9E">
                            <w:pPr>
                              <w:numPr>
                                <w:ilvl w:val="0"/>
                                <w:numId w:val="6"/>
                              </w:numPr>
                              <w:spacing w:after="160" w:line="240" w:lineRule="auto"/>
                              <w:ind w:left="540"/>
                              <w:jc w:val="center"/>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We increased our membership by 100</w:t>
                            </w:r>
                          </w:p>
                          <w:p w:rsidR="00217D9E" w:rsidRPr="000E7B4C" w:rsidRDefault="00217D9E" w:rsidP="00217D9E">
                            <w:pPr>
                              <w:numPr>
                                <w:ilvl w:val="0"/>
                                <w:numId w:val="6"/>
                              </w:numPr>
                              <w:spacing w:after="160" w:line="240" w:lineRule="auto"/>
                              <w:ind w:left="540"/>
                              <w:jc w:val="center"/>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We launched Training Sessions for Patients in the use of the “Patient Access” system for online prescriptions, appointments and medical records.</w:t>
                            </w:r>
                          </w:p>
                          <w:p w:rsidR="00217D9E" w:rsidRPr="000E7B4C" w:rsidRDefault="00217D9E" w:rsidP="00217D9E">
                            <w:pPr>
                              <w:numPr>
                                <w:ilvl w:val="0"/>
                                <w:numId w:val="6"/>
                              </w:numPr>
                              <w:spacing w:after="160" w:line="240" w:lineRule="auto"/>
                              <w:ind w:left="540"/>
                              <w:jc w:val="center"/>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 xml:space="preserve">We Introduced regular specialist speakers at PPG meetings and </w:t>
                            </w:r>
                            <w:r w:rsidRPr="003B3BD3">
                              <w:rPr>
                                <w:rFonts w:ascii="Helvetica" w:eastAsia="Times New Roman" w:hAnsi="Helvetica" w:cs="Helvetica"/>
                                <w:sz w:val="20"/>
                                <w:szCs w:val="20"/>
                                <w:lang w:eastAsia="en-GB"/>
                              </w:rPr>
                              <w:t>raised funds to put on the</w:t>
                            </w:r>
                            <w:r w:rsidRPr="000E7B4C">
                              <w:rPr>
                                <w:rFonts w:ascii="Helvetica" w:eastAsia="Times New Roman" w:hAnsi="Helvetica" w:cs="Helvetica"/>
                                <w:sz w:val="20"/>
                                <w:szCs w:val="20"/>
                                <w:lang w:eastAsia="en-GB"/>
                              </w:rPr>
                              <w:t xml:space="preserve"> playlet </w:t>
                            </w:r>
                            <w:r w:rsidRPr="003B3BD3">
                              <w:rPr>
                                <w:rFonts w:ascii="Helvetica" w:eastAsia="Times New Roman" w:hAnsi="Helvetica" w:cs="Helvetica"/>
                                <w:sz w:val="20"/>
                                <w:szCs w:val="20"/>
                                <w:lang w:eastAsia="en-GB"/>
                              </w:rPr>
                              <w:t xml:space="preserve">by Human Story Theatre </w:t>
                            </w:r>
                            <w:r w:rsidRPr="000E7B4C">
                              <w:rPr>
                                <w:rFonts w:ascii="Helvetica" w:eastAsia="Times New Roman" w:hAnsi="Helvetica" w:cs="Helvetica"/>
                                <w:sz w:val="20"/>
                                <w:szCs w:val="20"/>
                                <w:lang w:eastAsia="en-GB"/>
                              </w:rPr>
                              <w:t>about Dementia to be performed at Haddenham Library</w:t>
                            </w:r>
                            <w:r w:rsidRPr="003B3BD3">
                              <w:rPr>
                                <w:rFonts w:ascii="Helvetica" w:eastAsia="Times New Roman" w:hAnsi="Helvetica" w:cs="Helvetica"/>
                                <w:sz w:val="20"/>
                                <w:szCs w:val="20"/>
                                <w:lang w:eastAsia="en-GB"/>
                              </w:rPr>
                              <w:t xml:space="preserve"> (see above)</w:t>
                            </w:r>
                          </w:p>
                          <w:p w:rsidR="00217D9E" w:rsidRPr="000E7B4C" w:rsidRDefault="00217D9E" w:rsidP="00217D9E">
                            <w:pPr>
                              <w:numPr>
                                <w:ilvl w:val="0"/>
                                <w:numId w:val="6"/>
                              </w:numPr>
                              <w:spacing w:after="0" w:line="240" w:lineRule="auto"/>
                              <w:ind w:left="540"/>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Established Terms of Reference for the Patient Group which were approved by the membership.</w:t>
                            </w:r>
                          </w:p>
                          <w:p w:rsidR="00217D9E" w:rsidRPr="002910B2" w:rsidRDefault="00217D9E" w:rsidP="00217D9E">
                            <w:pPr>
                              <w:spacing w:after="0" w:line="240" w:lineRule="auto"/>
                              <w:jc w:val="center"/>
                              <w:rPr>
                                <w:rFonts w:ascii="Helvetica" w:eastAsia="Times New Roman" w:hAnsi="Helvetica" w:cs="Helvetica"/>
                                <w:sz w:val="20"/>
                                <w:szCs w:val="20"/>
                                <w:lang w:eastAsia="en-GB"/>
                              </w:rPr>
                            </w:pPr>
                          </w:p>
                          <w:p w:rsidR="00217D9E" w:rsidRPr="000E7B4C" w:rsidRDefault="00217D9E" w:rsidP="00217D9E">
                            <w:pPr>
                              <w:spacing w:after="0" w:line="240" w:lineRule="auto"/>
                              <w:ind w:left="540"/>
                              <w:jc w:val="center"/>
                              <w:rPr>
                                <w:rFonts w:ascii="Calibri" w:eastAsia="Times New Roman" w:hAnsi="Calibri" w:cs="Calibri"/>
                                <w:lang w:eastAsia="en-GB"/>
                              </w:rPr>
                            </w:pPr>
                          </w:p>
                          <w:p w:rsidR="00217D9E" w:rsidRDefault="00217D9E" w:rsidP="00217D9E">
                            <w:pPr>
                              <w:jc w:val="center"/>
                              <w:rPr>
                                <w:b/>
                                <w:sz w:val="28"/>
                                <w:szCs w:val="28"/>
                              </w:rPr>
                            </w:pPr>
                          </w:p>
                          <w:p w:rsidR="00217D9E" w:rsidRPr="000E7B4C" w:rsidRDefault="00217D9E" w:rsidP="00217D9E">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B68AE" id="_x0000_s1030" type="#_x0000_t202" style="position:absolute;margin-left:-200.25pt;margin-top:29.1pt;width:528pt;height:354.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" stroked="f">
                <v:textbox>
                  <w:txbxContent>
                    <w:p w:rsidR="00217D9E" w:rsidRDefault="00217D9E" w:rsidP="00217D9E">
                      <w:pPr>
                        <w:jc w:val="center"/>
                        <w:rPr>
                          <w:b/>
                          <w:sz w:val="28"/>
                          <w:szCs w:val="28"/>
                        </w:rPr>
                      </w:pPr>
                      <w:r>
                        <w:rPr>
                          <w:b/>
                          <w:sz w:val="28"/>
                          <w:szCs w:val="28"/>
                        </w:rPr>
                        <w:t>What did the Patient Group do in 2017?</w:t>
                      </w:r>
                    </w:p>
                    <w:p w:rsidR="00217D9E" w:rsidRPr="000E7B4C" w:rsidRDefault="00217D9E" w:rsidP="00217D9E">
                      <w:pPr>
                        <w:spacing w:line="240" w:lineRule="auto"/>
                        <w:jc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Thanks to our Working Group Members: Jan Backhouse, Gill Bedding, Lesley Coles, Bob Giles, David Gregory, Sivaswami Nagraj, Brian Rogers and Ellen Solley</w:t>
                      </w:r>
                    </w:p>
                    <w:p w:rsidR="00217D9E" w:rsidRPr="003B3BD3" w:rsidRDefault="00217D9E" w:rsidP="00217D9E">
                      <w:pPr>
                        <w:numPr>
                          <w:ilvl w:val="0"/>
                          <w:numId w:val="6"/>
                        </w:numPr>
                        <w:spacing w:after="160" w:line="240" w:lineRule="auto"/>
                        <w:ind w:left="540"/>
                        <w:jc w:val="center"/>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We completed Phase 1 of Dementia friendly signage in the Medical Centre raising £3,000 of donations to fund the whole project</w:t>
                      </w:r>
                    </w:p>
                    <w:p w:rsidR="00217D9E" w:rsidRPr="000E7B4C" w:rsidRDefault="00217D9E" w:rsidP="00217D9E">
                      <w:pPr>
                        <w:numPr>
                          <w:ilvl w:val="0"/>
                          <w:numId w:val="6"/>
                        </w:numPr>
                        <w:spacing w:after="0" w:line="240" w:lineRule="auto"/>
                        <w:ind w:left="540"/>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Through our fundraising lottery The PPG 200 Club we purchased for the Haddenham Medical Centre a Fingertip Pulse Oximeter (Paediatric), 2 Multi Reading/Recording BP monitors and 2 additional High-Backed Armchairs for reception.</w:t>
                      </w:r>
                      <w:r w:rsidRPr="000E7B4C">
                        <w:rPr>
                          <w:rFonts w:ascii="Helvetica" w:eastAsia="Times New Roman" w:hAnsi="Helvetica" w:cs="Helvetica"/>
                          <w:sz w:val="20"/>
                          <w:szCs w:val="20"/>
                          <w:lang w:eastAsia="en-GB"/>
                        </w:rPr>
                        <w:br/>
                      </w:r>
                    </w:p>
                    <w:p w:rsidR="00217D9E" w:rsidRPr="000E7B4C" w:rsidRDefault="00217D9E" w:rsidP="00217D9E">
                      <w:pPr>
                        <w:spacing w:line="240" w:lineRule="auto"/>
                        <w:ind w:left="540"/>
                        <w:textAlignment w:val="center"/>
                        <w:rPr>
                          <w:rFonts w:ascii="Helvetica" w:eastAsia="Times New Roman" w:hAnsi="Helvetica" w:cs="Helvetica"/>
                          <w:sz w:val="20"/>
                          <w:szCs w:val="20"/>
                          <w:lang w:eastAsia="en-GB"/>
                        </w:rPr>
                      </w:pPr>
                      <w:r w:rsidRPr="003B3BD3">
                        <w:rPr>
                          <w:rFonts w:ascii="Helvetica" w:eastAsia="Times New Roman" w:hAnsi="Helvetica" w:cs="Helvetica"/>
                          <w:noProof/>
                          <w:sz w:val="20"/>
                          <w:szCs w:val="20"/>
                          <w:lang w:eastAsia="en-GB"/>
                        </w:rPr>
                        <w:drawing>
                          <wp:inline distT="0" distB="0" distL="0" distR="0" wp14:anchorId="1935A079" wp14:editId="3959FAD4">
                            <wp:extent cx="6029325" cy="1285875"/>
                            <wp:effectExtent l="0" t="0" r="9525" b="9525"/>
                            <wp:docPr id="425" name="Picture 425" descr="A large red chai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G 200 2018 Montage.jpg"/>
                                    <pic:cNvPicPr/>
                                  </pic:nvPicPr>
                                  <pic:blipFill>
                                    <a:blip r:embed="rId34">
                                      <a:extLst>
                                        <a:ext uri="{28A0092B-C50C-407E-A947-70E740481C1C}">
                                          <a14:useLocalDpi xmlns:a14="http://schemas.microsoft.com/office/drawing/2010/main" val="0"/>
                                        </a:ext>
                                      </a:extLst>
                                    </a:blip>
                                    <a:stretch>
                                      <a:fillRect/>
                                    </a:stretch>
                                  </pic:blipFill>
                                  <pic:spPr>
                                    <a:xfrm>
                                      <a:off x="0" y="0"/>
                                      <a:ext cx="6030929" cy="1286217"/>
                                    </a:xfrm>
                                    <a:prstGeom prst="rect">
                                      <a:avLst/>
                                    </a:prstGeom>
                                  </pic:spPr>
                                </pic:pic>
                              </a:graphicData>
                            </a:graphic>
                          </wp:inline>
                        </w:drawing>
                      </w:r>
                    </w:p>
                    <w:p w:rsidR="00217D9E" w:rsidRPr="000E7B4C" w:rsidRDefault="00217D9E" w:rsidP="00217D9E">
                      <w:pPr>
                        <w:numPr>
                          <w:ilvl w:val="0"/>
                          <w:numId w:val="6"/>
                        </w:numPr>
                        <w:spacing w:after="160" w:line="240" w:lineRule="auto"/>
                        <w:ind w:left="540"/>
                        <w:jc w:val="center"/>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We increased our membership by 100</w:t>
                      </w:r>
                    </w:p>
                    <w:p w:rsidR="00217D9E" w:rsidRPr="000E7B4C" w:rsidRDefault="00217D9E" w:rsidP="00217D9E">
                      <w:pPr>
                        <w:numPr>
                          <w:ilvl w:val="0"/>
                          <w:numId w:val="6"/>
                        </w:numPr>
                        <w:spacing w:after="160" w:line="240" w:lineRule="auto"/>
                        <w:ind w:left="540"/>
                        <w:jc w:val="center"/>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We launched Training Sessions for Patients in the use of the “Patient Access” system for online prescriptions, appointments and medical records.</w:t>
                      </w:r>
                    </w:p>
                    <w:p w:rsidR="00217D9E" w:rsidRPr="000E7B4C" w:rsidRDefault="00217D9E" w:rsidP="00217D9E">
                      <w:pPr>
                        <w:numPr>
                          <w:ilvl w:val="0"/>
                          <w:numId w:val="6"/>
                        </w:numPr>
                        <w:spacing w:after="160" w:line="240" w:lineRule="auto"/>
                        <w:ind w:left="540"/>
                        <w:jc w:val="center"/>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 xml:space="preserve">We Introduced regular specialist speakers at PPG meetings and </w:t>
                      </w:r>
                      <w:r w:rsidRPr="003B3BD3">
                        <w:rPr>
                          <w:rFonts w:ascii="Helvetica" w:eastAsia="Times New Roman" w:hAnsi="Helvetica" w:cs="Helvetica"/>
                          <w:sz w:val="20"/>
                          <w:szCs w:val="20"/>
                          <w:lang w:eastAsia="en-GB"/>
                        </w:rPr>
                        <w:t>raised funds to put on the</w:t>
                      </w:r>
                      <w:r w:rsidRPr="000E7B4C">
                        <w:rPr>
                          <w:rFonts w:ascii="Helvetica" w:eastAsia="Times New Roman" w:hAnsi="Helvetica" w:cs="Helvetica"/>
                          <w:sz w:val="20"/>
                          <w:szCs w:val="20"/>
                          <w:lang w:eastAsia="en-GB"/>
                        </w:rPr>
                        <w:t xml:space="preserve"> playlet </w:t>
                      </w:r>
                      <w:r w:rsidRPr="003B3BD3">
                        <w:rPr>
                          <w:rFonts w:ascii="Helvetica" w:eastAsia="Times New Roman" w:hAnsi="Helvetica" w:cs="Helvetica"/>
                          <w:sz w:val="20"/>
                          <w:szCs w:val="20"/>
                          <w:lang w:eastAsia="en-GB"/>
                        </w:rPr>
                        <w:t xml:space="preserve">by Human Story Theatre </w:t>
                      </w:r>
                      <w:r w:rsidRPr="000E7B4C">
                        <w:rPr>
                          <w:rFonts w:ascii="Helvetica" w:eastAsia="Times New Roman" w:hAnsi="Helvetica" w:cs="Helvetica"/>
                          <w:sz w:val="20"/>
                          <w:szCs w:val="20"/>
                          <w:lang w:eastAsia="en-GB"/>
                        </w:rPr>
                        <w:t>about Dementia to be performed at Haddenham Library</w:t>
                      </w:r>
                      <w:r w:rsidRPr="003B3BD3">
                        <w:rPr>
                          <w:rFonts w:ascii="Helvetica" w:eastAsia="Times New Roman" w:hAnsi="Helvetica" w:cs="Helvetica"/>
                          <w:sz w:val="20"/>
                          <w:szCs w:val="20"/>
                          <w:lang w:eastAsia="en-GB"/>
                        </w:rPr>
                        <w:t xml:space="preserve"> (see above)</w:t>
                      </w:r>
                    </w:p>
                    <w:p w:rsidR="00217D9E" w:rsidRPr="000E7B4C" w:rsidRDefault="00217D9E" w:rsidP="00217D9E">
                      <w:pPr>
                        <w:numPr>
                          <w:ilvl w:val="0"/>
                          <w:numId w:val="6"/>
                        </w:numPr>
                        <w:spacing w:after="0" w:line="240" w:lineRule="auto"/>
                        <w:ind w:left="540"/>
                        <w:textAlignment w:val="center"/>
                        <w:rPr>
                          <w:rFonts w:ascii="Helvetica" w:eastAsia="Times New Roman" w:hAnsi="Helvetica" w:cs="Helvetica"/>
                          <w:sz w:val="20"/>
                          <w:szCs w:val="20"/>
                          <w:lang w:eastAsia="en-GB"/>
                        </w:rPr>
                      </w:pPr>
                      <w:r w:rsidRPr="000E7B4C">
                        <w:rPr>
                          <w:rFonts w:ascii="Helvetica" w:eastAsia="Times New Roman" w:hAnsi="Helvetica" w:cs="Helvetica"/>
                          <w:sz w:val="20"/>
                          <w:szCs w:val="20"/>
                          <w:lang w:eastAsia="en-GB"/>
                        </w:rPr>
                        <w:t>Established Terms of Reference for the Patient Group which were approved by the membership.</w:t>
                      </w:r>
                    </w:p>
                    <w:p w:rsidR="00217D9E" w:rsidRPr="002910B2" w:rsidRDefault="00217D9E" w:rsidP="00217D9E">
                      <w:pPr>
                        <w:spacing w:after="0" w:line="240" w:lineRule="auto"/>
                        <w:jc w:val="center"/>
                        <w:rPr>
                          <w:rFonts w:ascii="Helvetica" w:eastAsia="Times New Roman" w:hAnsi="Helvetica" w:cs="Helvetica"/>
                          <w:sz w:val="20"/>
                          <w:szCs w:val="20"/>
                          <w:lang w:eastAsia="en-GB"/>
                        </w:rPr>
                      </w:pPr>
                    </w:p>
                    <w:p w:rsidR="00217D9E" w:rsidRPr="000E7B4C" w:rsidRDefault="00217D9E" w:rsidP="00217D9E">
                      <w:pPr>
                        <w:spacing w:after="0" w:line="240" w:lineRule="auto"/>
                        <w:ind w:left="540"/>
                        <w:jc w:val="center"/>
                        <w:rPr>
                          <w:rFonts w:ascii="Calibri" w:eastAsia="Times New Roman" w:hAnsi="Calibri" w:cs="Calibri"/>
                          <w:lang w:eastAsia="en-GB"/>
                        </w:rPr>
                      </w:pPr>
                    </w:p>
                    <w:p w:rsidR="00217D9E" w:rsidRDefault="00217D9E" w:rsidP="00217D9E">
                      <w:pPr>
                        <w:jc w:val="center"/>
                        <w:rPr>
                          <w:b/>
                          <w:sz w:val="28"/>
                          <w:szCs w:val="28"/>
                        </w:rPr>
                      </w:pPr>
                    </w:p>
                    <w:p w:rsidR="00217D9E" w:rsidRPr="000E7B4C" w:rsidRDefault="00217D9E" w:rsidP="00217D9E">
                      <w:pPr>
                        <w:jc w:val="center"/>
                        <w:rPr>
                          <w:b/>
                          <w:sz w:val="28"/>
                          <w:szCs w:val="28"/>
                        </w:rPr>
                      </w:pPr>
                    </w:p>
                  </w:txbxContent>
                </v:textbox>
                <w10:wrap type="topAndBottom"/>
              </v:shape>
            </w:pict>
          </mc:Fallback>
        </mc:AlternateContent>
      </w:r>
    </w:p>
    <w:p w:rsidR="005B131A" w:rsidRDefault="005B131A" w:rsidP="005B131A">
      <w:pPr>
        <w:pStyle w:val="Standard"/>
        <w:rPr>
          <w:rFonts w:asciiTheme="minorHAnsi" w:hAnsiTheme="minorHAnsi" w:cstheme="minorHAnsi"/>
          <w:b/>
          <w:sz w:val="28"/>
          <w:szCs w:val="28"/>
        </w:rPr>
      </w:pPr>
    </w:p>
    <w:p w:rsidR="005B131A" w:rsidRPr="00076596" w:rsidRDefault="005B131A" w:rsidP="005B131A">
      <w:pPr>
        <w:pStyle w:val="Standard"/>
        <w:rPr>
          <w:noProof/>
        </w:rPr>
      </w:pPr>
      <w:r>
        <w:rPr>
          <w:noProof/>
          <w:lang w:eastAsia="en-GB" w:bidi="ar-SA"/>
        </w:rPr>
        <w:drawing>
          <wp:inline distT="0" distB="0" distL="0" distR="0" wp14:anchorId="668E15AB" wp14:editId="73E23B7A">
            <wp:extent cx="3657600" cy="655320"/>
            <wp:effectExtent l="0" t="0" r="0" b="0"/>
            <wp:docPr id="426" name="Picture 4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ientGroupLogosmal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7600" cy="655320"/>
                    </a:xfrm>
                    <a:prstGeom prst="rect">
                      <a:avLst/>
                    </a:prstGeom>
                  </pic:spPr>
                </pic:pic>
              </a:graphicData>
            </a:graphic>
          </wp:inline>
        </w:drawing>
      </w:r>
      <w:r>
        <w:rPr>
          <w:noProof/>
        </w:rPr>
        <w:t xml:space="preserve">          </w:t>
      </w:r>
      <w:r>
        <w:rPr>
          <w:noProof/>
          <w:lang w:eastAsia="en-GB" w:bidi="ar-SA"/>
        </w:rPr>
        <w:drawing>
          <wp:inline distT="0" distB="0" distL="0" distR="0" wp14:anchorId="4910A8E9" wp14:editId="1F2CDA93">
            <wp:extent cx="493200" cy="432000"/>
            <wp:effectExtent l="0" t="0" r="0" b="6350"/>
            <wp:docPr id="427" name="Graphic 6" descr="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d.svg"/>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93200" cy="432000"/>
                    </a:xfrm>
                    <a:prstGeom prst="rect">
                      <a:avLst/>
                    </a:prstGeom>
                  </pic:spPr>
                </pic:pic>
              </a:graphicData>
            </a:graphic>
          </wp:inline>
        </w:drawing>
      </w:r>
      <w:r>
        <w:rPr>
          <w:noProof/>
        </w:rPr>
        <w:t xml:space="preserve">           </w:t>
      </w:r>
      <w:r>
        <w:rPr>
          <w:noProof/>
          <w:lang w:eastAsia="en-GB" w:bidi="ar-SA"/>
        </w:rPr>
        <w:drawing>
          <wp:inline distT="0" distB="0" distL="0" distR="0" wp14:anchorId="16C9EA69" wp14:editId="5B3269AD">
            <wp:extent cx="1080000" cy="540000"/>
            <wp:effectExtent l="0" t="0" r="6350" b="0"/>
            <wp:docPr id="428" name="Picture 4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000" cy="540000"/>
                    </a:xfrm>
                    <a:prstGeom prst="rect">
                      <a:avLst/>
                    </a:prstGeom>
                  </pic:spPr>
                </pic:pic>
              </a:graphicData>
            </a:graphic>
          </wp:inline>
        </w:drawing>
      </w:r>
    </w:p>
    <w:p w:rsidR="005B131A" w:rsidRDefault="005B131A" w:rsidP="005B131A">
      <w:pPr>
        <w:pStyle w:val="Standard"/>
        <w:rPr>
          <w:rFonts w:asciiTheme="minorHAnsi" w:hAnsiTheme="minorHAnsi" w:cstheme="minorHAnsi"/>
          <w:b/>
          <w:sz w:val="28"/>
          <w:szCs w:val="28"/>
        </w:rPr>
      </w:pPr>
    </w:p>
    <w:p w:rsidR="005B131A" w:rsidRPr="005C6A2B" w:rsidRDefault="005B131A" w:rsidP="005B131A">
      <w:pPr>
        <w:pStyle w:val="Standard"/>
        <w:rPr>
          <w:rFonts w:asciiTheme="minorHAnsi" w:hAnsiTheme="minorHAnsi" w:cstheme="minorHAnsi"/>
          <w:b/>
          <w:color w:val="002F8E"/>
          <w:sz w:val="28"/>
          <w:szCs w:val="28"/>
        </w:rPr>
      </w:pPr>
      <w:r w:rsidRPr="005C6A2B">
        <w:rPr>
          <w:rFonts w:asciiTheme="minorHAnsi" w:hAnsiTheme="minorHAnsi" w:cstheme="minorHAnsi"/>
          <w:b/>
          <w:color w:val="002F8E"/>
          <w:sz w:val="28"/>
          <w:szCs w:val="28"/>
        </w:rPr>
        <w:t>The Patient Group</w:t>
      </w:r>
      <w:r>
        <w:rPr>
          <w:rFonts w:asciiTheme="minorHAnsi" w:hAnsiTheme="minorHAnsi" w:cstheme="minorHAnsi"/>
          <w:b/>
          <w:color w:val="002F8E"/>
          <w:sz w:val="28"/>
          <w:szCs w:val="28"/>
        </w:rPr>
        <w:t>,</w:t>
      </w:r>
      <w:r w:rsidRPr="005C6A2B">
        <w:rPr>
          <w:rFonts w:asciiTheme="minorHAnsi" w:hAnsiTheme="minorHAnsi" w:cstheme="minorHAnsi"/>
          <w:b/>
          <w:color w:val="002F8E"/>
          <w:sz w:val="28"/>
          <w:szCs w:val="28"/>
        </w:rPr>
        <w:t xml:space="preserve"> U3A,</w:t>
      </w:r>
      <w:r>
        <w:rPr>
          <w:rFonts w:asciiTheme="minorHAnsi" w:hAnsiTheme="minorHAnsi" w:cstheme="minorHAnsi"/>
          <w:b/>
          <w:color w:val="002F8E"/>
          <w:sz w:val="28"/>
          <w:szCs w:val="28"/>
        </w:rPr>
        <w:t xml:space="preserve"> </w:t>
      </w:r>
      <w:r w:rsidRPr="005C6A2B">
        <w:rPr>
          <w:rFonts w:asciiTheme="minorHAnsi" w:hAnsiTheme="minorHAnsi" w:cstheme="minorHAnsi"/>
          <w:b/>
          <w:color w:val="002F8E"/>
          <w:sz w:val="28"/>
          <w:szCs w:val="28"/>
        </w:rPr>
        <w:t>and the Medical Centre back Social Prescription</w:t>
      </w:r>
    </w:p>
    <w:p w:rsidR="005B131A" w:rsidRDefault="005B131A" w:rsidP="005B131A">
      <w:pPr>
        <w:pStyle w:val="Standard"/>
      </w:pPr>
      <w:r>
        <w:rPr>
          <w:rFonts w:asciiTheme="minorHAnsi" w:hAnsiTheme="minorHAnsi" w:cstheme="minorHAnsi"/>
          <w:sz w:val="22"/>
          <w:szCs w:val="22"/>
        </w:rPr>
        <w:t>Retired people</w:t>
      </w:r>
      <w:r w:rsidRPr="00125E4B">
        <w:rPr>
          <w:rFonts w:asciiTheme="minorHAnsi" w:hAnsiTheme="minorHAnsi" w:cstheme="minorHAnsi"/>
          <w:sz w:val="22"/>
          <w:szCs w:val="22"/>
        </w:rPr>
        <w:t xml:space="preserve"> make up 25% of the population. They consult their GP</w:t>
      </w:r>
      <w:r>
        <w:rPr>
          <w:rFonts w:asciiTheme="minorHAnsi" w:hAnsiTheme="minorHAnsi" w:cstheme="minorHAnsi"/>
          <w:sz w:val="22"/>
          <w:szCs w:val="22"/>
        </w:rPr>
        <w:t>s three</w:t>
      </w:r>
      <w:r w:rsidRPr="00125E4B">
        <w:rPr>
          <w:rFonts w:asciiTheme="minorHAnsi" w:hAnsiTheme="minorHAnsi" w:cstheme="minorHAnsi"/>
          <w:sz w:val="22"/>
          <w:szCs w:val="22"/>
        </w:rPr>
        <w:t xml:space="preserve"> times more often than the rest of the population. Progress in medical science is continuing to further prolong our lives at a cost the </w:t>
      </w:r>
      <w:r>
        <w:rPr>
          <w:rFonts w:asciiTheme="minorHAnsi" w:hAnsiTheme="minorHAnsi" w:cstheme="minorHAnsi"/>
          <w:sz w:val="22"/>
          <w:szCs w:val="22"/>
        </w:rPr>
        <w:t>NHS</w:t>
      </w:r>
      <w:r w:rsidRPr="00125E4B">
        <w:rPr>
          <w:rFonts w:asciiTheme="minorHAnsi" w:hAnsiTheme="minorHAnsi" w:cstheme="minorHAnsi"/>
          <w:sz w:val="22"/>
          <w:szCs w:val="22"/>
        </w:rPr>
        <w:t xml:space="preserve"> cannot afford. Social Prescription c</w:t>
      </w:r>
      <w:r>
        <w:rPr>
          <w:rFonts w:asciiTheme="minorHAnsi" w:hAnsiTheme="minorHAnsi" w:cstheme="minorHAnsi"/>
          <w:sz w:val="22"/>
          <w:szCs w:val="22"/>
        </w:rPr>
        <w:t>an</w:t>
      </w:r>
      <w:r w:rsidRPr="00125E4B">
        <w:rPr>
          <w:rFonts w:asciiTheme="minorHAnsi" w:hAnsiTheme="minorHAnsi" w:cstheme="minorHAnsi"/>
          <w:sz w:val="22"/>
          <w:szCs w:val="22"/>
        </w:rPr>
        <w:t xml:space="preserve"> provide a way of reducing these costs</w:t>
      </w:r>
      <w:r>
        <w:t>.</w:t>
      </w:r>
    </w:p>
    <w:p w:rsidR="005B131A" w:rsidRPr="001F1CD8" w:rsidRDefault="005B131A" w:rsidP="005B131A">
      <w:pPr>
        <w:pStyle w:val="Standard"/>
        <w:rPr>
          <w:rFonts w:asciiTheme="minorHAnsi" w:hAnsiTheme="minorHAnsi" w:cstheme="minorHAnsi"/>
          <w:b/>
          <w:sz w:val="22"/>
          <w:szCs w:val="22"/>
        </w:rPr>
      </w:pPr>
      <w:r w:rsidRPr="005C6A2B">
        <w:rPr>
          <w:rFonts w:asciiTheme="minorHAnsi" w:hAnsiTheme="minorHAnsi" w:cstheme="minorHAnsi"/>
          <w:b/>
          <w:color w:val="002060"/>
          <w:sz w:val="28"/>
          <w:szCs w:val="28"/>
        </w:rPr>
        <w:t>What is Social Prescription?</w:t>
      </w:r>
      <w:r>
        <w:rPr>
          <w:rFonts w:asciiTheme="minorHAnsi" w:hAnsiTheme="minorHAnsi"/>
          <w:sz w:val="22"/>
          <w:szCs w:val="22"/>
        </w:rPr>
        <w:br/>
        <w:t>Put simply, it</w:t>
      </w:r>
      <w:r w:rsidRPr="001F1CD8">
        <w:rPr>
          <w:rFonts w:asciiTheme="minorHAnsi" w:hAnsiTheme="minorHAnsi"/>
          <w:sz w:val="22"/>
          <w:szCs w:val="22"/>
        </w:rPr>
        <w:t xml:space="preserve"> means that instead of prescribing medication and medical procedures</w:t>
      </w:r>
      <w:r>
        <w:rPr>
          <w:rFonts w:asciiTheme="minorHAnsi" w:hAnsiTheme="minorHAnsi"/>
          <w:sz w:val="22"/>
          <w:szCs w:val="22"/>
        </w:rPr>
        <w:t>,</w:t>
      </w:r>
      <w:r w:rsidRPr="001F1CD8">
        <w:rPr>
          <w:rFonts w:asciiTheme="minorHAnsi" w:hAnsiTheme="minorHAnsi"/>
          <w:sz w:val="22"/>
          <w:szCs w:val="22"/>
        </w:rPr>
        <w:t xml:space="preserve"> the GP</w:t>
      </w:r>
      <w:r>
        <w:rPr>
          <w:rFonts w:asciiTheme="minorHAnsi" w:hAnsiTheme="minorHAnsi"/>
          <w:sz w:val="22"/>
          <w:szCs w:val="22"/>
        </w:rPr>
        <w:t xml:space="preserve"> </w:t>
      </w:r>
      <w:r w:rsidRPr="001F1CD8">
        <w:rPr>
          <w:rFonts w:asciiTheme="minorHAnsi" w:hAnsiTheme="minorHAnsi"/>
          <w:sz w:val="22"/>
          <w:szCs w:val="22"/>
        </w:rPr>
        <w:t>prescribes life-style changes as an alternative.</w:t>
      </w:r>
    </w:p>
    <w:p w:rsidR="005B131A" w:rsidRDefault="005B131A" w:rsidP="005B131A">
      <w:pPr>
        <w:pStyle w:val="Standard"/>
        <w:rPr>
          <w:rFonts w:asciiTheme="minorHAnsi" w:hAnsiTheme="minorHAnsi"/>
          <w:sz w:val="22"/>
          <w:szCs w:val="22"/>
        </w:rPr>
      </w:pPr>
      <w:r w:rsidRPr="001F1CD8">
        <w:rPr>
          <w:rFonts w:asciiTheme="minorHAnsi" w:hAnsiTheme="minorHAnsi"/>
          <w:sz w:val="22"/>
          <w:szCs w:val="22"/>
        </w:rPr>
        <w:t>For example</w:t>
      </w:r>
      <w:r>
        <w:rPr>
          <w:rFonts w:asciiTheme="minorHAnsi" w:hAnsiTheme="minorHAnsi"/>
          <w:sz w:val="22"/>
          <w:szCs w:val="22"/>
        </w:rPr>
        <w:t>, d</w:t>
      </w:r>
      <w:r w:rsidRPr="001F1CD8">
        <w:rPr>
          <w:rFonts w:asciiTheme="minorHAnsi" w:hAnsiTheme="minorHAnsi"/>
          <w:sz w:val="22"/>
          <w:szCs w:val="22"/>
        </w:rPr>
        <w:t>iet, exercise</w:t>
      </w:r>
      <w:r>
        <w:rPr>
          <w:rFonts w:asciiTheme="minorHAnsi" w:hAnsiTheme="minorHAnsi"/>
          <w:sz w:val="22"/>
          <w:szCs w:val="22"/>
        </w:rPr>
        <w:t xml:space="preserve"> and</w:t>
      </w:r>
      <w:r w:rsidRPr="001F1CD8">
        <w:rPr>
          <w:rFonts w:asciiTheme="minorHAnsi" w:hAnsiTheme="minorHAnsi"/>
          <w:sz w:val="22"/>
          <w:szCs w:val="22"/>
        </w:rPr>
        <w:t xml:space="preserve"> social interaction</w:t>
      </w:r>
      <w:r>
        <w:rPr>
          <w:rFonts w:asciiTheme="minorHAnsi" w:hAnsiTheme="minorHAnsi"/>
          <w:sz w:val="22"/>
          <w:szCs w:val="22"/>
        </w:rPr>
        <w:t>: t</w:t>
      </w:r>
      <w:r w:rsidRPr="001F1CD8">
        <w:rPr>
          <w:rFonts w:asciiTheme="minorHAnsi" w:hAnsiTheme="minorHAnsi"/>
          <w:sz w:val="22"/>
          <w:szCs w:val="22"/>
        </w:rPr>
        <w:t xml:space="preserve">ype 2 Diabetes can be reversed by diet and exercise. Loneliness </w:t>
      </w:r>
      <w:r>
        <w:rPr>
          <w:rFonts w:asciiTheme="minorHAnsi" w:hAnsiTheme="minorHAnsi"/>
          <w:sz w:val="22"/>
          <w:szCs w:val="22"/>
        </w:rPr>
        <w:t xml:space="preserve">is </w:t>
      </w:r>
      <w:r w:rsidRPr="001F1CD8">
        <w:rPr>
          <w:rFonts w:asciiTheme="minorHAnsi" w:hAnsiTheme="minorHAnsi"/>
          <w:sz w:val="22"/>
          <w:szCs w:val="22"/>
        </w:rPr>
        <w:t>a major cause of depression and a factor in the development of Alzheimer’s</w:t>
      </w:r>
      <w:r>
        <w:rPr>
          <w:rFonts w:asciiTheme="minorHAnsi" w:hAnsiTheme="minorHAnsi"/>
          <w:sz w:val="22"/>
          <w:szCs w:val="22"/>
        </w:rPr>
        <w:t xml:space="preserve"> Disease.</w:t>
      </w:r>
      <w:r w:rsidRPr="001F1CD8">
        <w:rPr>
          <w:rFonts w:asciiTheme="minorHAnsi" w:hAnsiTheme="minorHAnsi"/>
          <w:sz w:val="22"/>
          <w:szCs w:val="22"/>
        </w:rPr>
        <w:t xml:space="preserve"> Diabetes and its complications alone cost the NHS £10 billion p.a.</w:t>
      </w:r>
      <w:r>
        <w:rPr>
          <w:rFonts w:asciiTheme="minorHAnsi" w:hAnsiTheme="minorHAnsi"/>
          <w:sz w:val="22"/>
          <w:szCs w:val="22"/>
        </w:rPr>
        <w:t xml:space="preserve">  Eight percent</w:t>
      </w:r>
      <w:r w:rsidRPr="001F1CD8">
        <w:rPr>
          <w:rFonts w:asciiTheme="minorHAnsi" w:hAnsiTheme="minorHAnsi"/>
          <w:sz w:val="22"/>
          <w:szCs w:val="22"/>
        </w:rPr>
        <w:t xml:space="preserve"> of patients in the UK suffer from Diabetes and this figure is rising.</w:t>
      </w:r>
      <w:r>
        <w:rPr>
          <w:rFonts w:asciiTheme="minorHAnsi" w:hAnsiTheme="minorHAnsi"/>
          <w:sz w:val="22"/>
          <w:szCs w:val="22"/>
        </w:rPr>
        <w:t xml:space="preserve">  S</w:t>
      </w:r>
      <w:r w:rsidRPr="001F1CD8">
        <w:rPr>
          <w:rFonts w:asciiTheme="minorHAnsi" w:hAnsiTheme="minorHAnsi"/>
          <w:sz w:val="22"/>
          <w:szCs w:val="22"/>
        </w:rPr>
        <w:t>ocial interaction and exercise can be of great help in improving these conditions</w:t>
      </w:r>
      <w:r>
        <w:rPr>
          <w:rFonts w:asciiTheme="minorHAnsi" w:hAnsiTheme="minorHAnsi"/>
          <w:sz w:val="22"/>
          <w:szCs w:val="22"/>
        </w:rPr>
        <w:t>.</w:t>
      </w:r>
    </w:p>
    <w:p w:rsidR="005B131A" w:rsidRPr="00EF173E" w:rsidRDefault="005B131A" w:rsidP="005B131A">
      <w:pPr>
        <w:pStyle w:val="Standard"/>
        <w:rPr>
          <w:rFonts w:asciiTheme="minorHAnsi" w:hAnsiTheme="minorHAnsi"/>
          <w:sz w:val="22"/>
          <w:szCs w:val="22"/>
        </w:rPr>
      </w:pPr>
      <w:r w:rsidRPr="005C6A2B">
        <w:rPr>
          <w:rFonts w:asciiTheme="minorHAnsi" w:hAnsiTheme="minorHAnsi"/>
          <w:b/>
          <w:color w:val="002060"/>
          <w:sz w:val="28"/>
          <w:szCs w:val="28"/>
        </w:rPr>
        <w:t>The Haddenham Initiative</w:t>
      </w:r>
      <w:r>
        <w:rPr>
          <w:rFonts w:asciiTheme="minorHAnsi" w:hAnsiTheme="minorHAnsi"/>
          <w:b/>
          <w:color w:val="002060"/>
          <w:sz w:val="28"/>
          <w:szCs w:val="28"/>
        </w:rPr>
        <w:br/>
      </w:r>
      <w:r w:rsidRPr="00EF173E">
        <w:rPr>
          <w:rFonts w:asciiTheme="minorHAnsi" w:hAnsiTheme="minorHAnsi"/>
          <w:sz w:val="22"/>
          <w:szCs w:val="22"/>
        </w:rPr>
        <w:t xml:space="preserve">The </w:t>
      </w:r>
      <w:r>
        <w:rPr>
          <w:rFonts w:asciiTheme="minorHAnsi" w:hAnsiTheme="minorHAnsi"/>
          <w:sz w:val="22"/>
          <w:szCs w:val="22"/>
        </w:rPr>
        <w:t xml:space="preserve">Medical </w:t>
      </w:r>
      <w:r w:rsidRPr="00EF173E">
        <w:rPr>
          <w:rFonts w:asciiTheme="minorHAnsi" w:hAnsiTheme="minorHAnsi"/>
          <w:sz w:val="22"/>
          <w:szCs w:val="22"/>
        </w:rPr>
        <w:t>Centre, the P</w:t>
      </w:r>
      <w:r>
        <w:rPr>
          <w:rFonts w:asciiTheme="minorHAnsi" w:hAnsiTheme="minorHAnsi"/>
          <w:sz w:val="22"/>
          <w:szCs w:val="22"/>
        </w:rPr>
        <w:t>atient Group</w:t>
      </w:r>
      <w:r w:rsidRPr="00EF173E">
        <w:rPr>
          <w:rFonts w:asciiTheme="minorHAnsi" w:hAnsiTheme="minorHAnsi"/>
          <w:sz w:val="22"/>
          <w:szCs w:val="22"/>
        </w:rPr>
        <w:t xml:space="preserve"> and the U3A have joined forces to introduce a pilot scheme for Social Prescription. GPs at the health centre will have on their personal screens details </w:t>
      </w:r>
      <w:r>
        <w:rPr>
          <w:rFonts w:asciiTheme="minorHAnsi" w:hAnsiTheme="minorHAnsi"/>
          <w:sz w:val="22"/>
          <w:szCs w:val="22"/>
        </w:rPr>
        <w:t xml:space="preserve">of </w:t>
      </w:r>
      <w:r w:rsidRPr="00EF173E">
        <w:rPr>
          <w:rFonts w:asciiTheme="minorHAnsi" w:hAnsiTheme="minorHAnsi"/>
          <w:sz w:val="22"/>
          <w:szCs w:val="22"/>
        </w:rPr>
        <w:t xml:space="preserve">about the </w:t>
      </w:r>
      <w:r>
        <w:rPr>
          <w:rFonts w:asciiTheme="minorHAnsi" w:hAnsiTheme="minorHAnsi"/>
          <w:sz w:val="22"/>
          <w:szCs w:val="22"/>
        </w:rPr>
        <w:t>thirty i</w:t>
      </w:r>
      <w:r w:rsidRPr="00EF173E">
        <w:rPr>
          <w:rFonts w:asciiTheme="minorHAnsi" w:hAnsiTheme="minorHAnsi"/>
          <w:sz w:val="22"/>
          <w:szCs w:val="22"/>
        </w:rPr>
        <w:t xml:space="preserve">nterest </w:t>
      </w:r>
      <w:r>
        <w:rPr>
          <w:rFonts w:asciiTheme="minorHAnsi" w:hAnsiTheme="minorHAnsi"/>
          <w:sz w:val="22"/>
          <w:szCs w:val="22"/>
        </w:rPr>
        <w:t>g</w:t>
      </w:r>
      <w:r w:rsidRPr="00EF173E">
        <w:rPr>
          <w:rFonts w:asciiTheme="minorHAnsi" w:hAnsiTheme="minorHAnsi"/>
          <w:sz w:val="22"/>
          <w:szCs w:val="22"/>
        </w:rPr>
        <w:t>roups offered by the Haddenham U3A</w:t>
      </w:r>
      <w:r>
        <w:rPr>
          <w:rFonts w:asciiTheme="minorHAnsi" w:hAnsiTheme="minorHAnsi"/>
          <w:sz w:val="22"/>
          <w:szCs w:val="22"/>
        </w:rPr>
        <w:t>.</w:t>
      </w:r>
      <w:r w:rsidRPr="00EF173E">
        <w:rPr>
          <w:rFonts w:asciiTheme="minorHAnsi" w:hAnsiTheme="minorHAnsi"/>
          <w:sz w:val="22"/>
          <w:szCs w:val="22"/>
        </w:rPr>
        <w:t xml:space="preserve"> GPs will advise patients of the interest groups which are appropriate to their needs as an alternative to medication. The pilot scheme is being monitored by the U3A national </w:t>
      </w:r>
      <w:r>
        <w:rPr>
          <w:rFonts w:asciiTheme="minorHAnsi" w:hAnsiTheme="minorHAnsi"/>
          <w:sz w:val="22"/>
          <w:szCs w:val="22"/>
        </w:rPr>
        <w:t>h</w:t>
      </w:r>
      <w:r w:rsidRPr="00EF173E">
        <w:rPr>
          <w:rFonts w:asciiTheme="minorHAnsi" w:hAnsiTheme="minorHAnsi"/>
          <w:sz w:val="22"/>
          <w:szCs w:val="22"/>
        </w:rPr>
        <w:t xml:space="preserve">eadquarters with the possibility of rolling out the scheme nationally. If successful, this scheme could not only improve the well-being of many patients but also significantly reduce costs </w:t>
      </w:r>
      <w:r>
        <w:rPr>
          <w:rFonts w:asciiTheme="minorHAnsi" w:hAnsiTheme="minorHAnsi"/>
          <w:sz w:val="22"/>
          <w:szCs w:val="22"/>
        </w:rPr>
        <w:t>to</w:t>
      </w:r>
      <w:r w:rsidRPr="00EF173E">
        <w:rPr>
          <w:rFonts w:asciiTheme="minorHAnsi" w:hAnsiTheme="minorHAnsi"/>
          <w:sz w:val="22"/>
          <w:szCs w:val="22"/>
        </w:rPr>
        <w:t xml:space="preserve"> the NHS.</w:t>
      </w:r>
    </w:p>
    <w:p w:rsidR="005B131A" w:rsidRDefault="005B131A" w:rsidP="005B131A">
      <w:pPr>
        <w:pStyle w:val="Standard"/>
        <w:rPr>
          <w:rFonts w:asciiTheme="minorHAnsi" w:hAnsiTheme="minorHAnsi"/>
          <w:sz w:val="22"/>
          <w:szCs w:val="22"/>
        </w:rPr>
      </w:pPr>
      <w:r w:rsidRPr="00EF173E">
        <w:rPr>
          <w:rFonts w:asciiTheme="minorHAnsi" w:hAnsiTheme="minorHAnsi"/>
          <w:sz w:val="22"/>
          <w:szCs w:val="22"/>
        </w:rPr>
        <w:t xml:space="preserve">Look </w:t>
      </w:r>
      <w:r>
        <w:rPr>
          <w:rFonts w:asciiTheme="minorHAnsi" w:hAnsiTheme="minorHAnsi"/>
          <w:sz w:val="22"/>
          <w:szCs w:val="22"/>
        </w:rPr>
        <w:t>at</w:t>
      </w:r>
      <w:r w:rsidRPr="00EF173E">
        <w:rPr>
          <w:rFonts w:asciiTheme="minorHAnsi" w:hAnsiTheme="minorHAnsi"/>
          <w:sz w:val="22"/>
          <w:szCs w:val="22"/>
        </w:rPr>
        <w:t xml:space="preserve"> our new U3A/P</w:t>
      </w:r>
      <w:r>
        <w:rPr>
          <w:rFonts w:asciiTheme="minorHAnsi" w:hAnsiTheme="minorHAnsi"/>
          <w:sz w:val="22"/>
          <w:szCs w:val="22"/>
        </w:rPr>
        <w:t xml:space="preserve">atient </w:t>
      </w:r>
      <w:r w:rsidRPr="00EF173E">
        <w:rPr>
          <w:rFonts w:asciiTheme="minorHAnsi" w:hAnsiTheme="minorHAnsi"/>
          <w:sz w:val="22"/>
          <w:szCs w:val="22"/>
        </w:rPr>
        <w:t>G</w:t>
      </w:r>
      <w:r>
        <w:rPr>
          <w:rFonts w:asciiTheme="minorHAnsi" w:hAnsiTheme="minorHAnsi"/>
          <w:sz w:val="22"/>
          <w:szCs w:val="22"/>
        </w:rPr>
        <w:t>roup</w:t>
      </w:r>
      <w:r w:rsidRPr="00EF173E">
        <w:rPr>
          <w:rFonts w:asciiTheme="minorHAnsi" w:hAnsiTheme="minorHAnsi"/>
          <w:sz w:val="22"/>
          <w:szCs w:val="22"/>
        </w:rPr>
        <w:t xml:space="preserve"> notice board at the </w:t>
      </w:r>
      <w:r>
        <w:rPr>
          <w:rFonts w:asciiTheme="minorHAnsi" w:hAnsiTheme="minorHAnsi"/>
          <w:sz w:val="22"/>
          <w:szCs w:val="22"/>
        </w:rPr>
        <w:t>Medical</w:t>
      </w:r>
      <w:r w:rsidRPr="00EF173E">
        <w:rPr>
          <w:rFonts w:asciiTheme="minorHAnsi" w:hAnsiTheme="minorHAnsi"/>
          <w:sz w:val="22"/>
          <w:szCs w:val="22"/>
        </w:rPr>
        <w:t xml:space="preserve"> Centre </w:t>
      </w:r>
      <w:r>
        <w:rPr>
          <w:rFonts w:asciiTheme="minorHAnsi" w:hAnsiTheme="minorHAnsi"/>
          <w:sz w:val="22"/>
          <w:szCs w:val="22"/>
        </w:rPr>
        <w:t xml:space="preserve">(on the right on your way out) </w:t>
      </w:r>
      <w:r w:rsidRPr="00EF173E">
        <w:rPr>
          <w:rFonts w:asciiTheme="minorHAnsi" w:hAnsiTheme="minorHAnsi"/>
          <w:sz w:val="22"/>
          <w:szCs w:val="22"/>
        </w:rPr>
        <w:t>with leaflets containing details of the U3A interest groups and how to join.</w:t>
      </w:r>
    </w:p>
    <w:p w:rsidR="005B131A" w:rsidRDefault="005B131A" w:rsidP="005B131A">
      <w:pPr>
        <w:pStyle w:val="Standard"/>
        <w:jc w:val="center"/>
        <w:rPr>
          <w:rFonts w:ascii="Berlin Sans FB Demi" w:hAnsi="Berlin Sans FB Demi"/>
          <w:b/>
          <w:color w:val="C00000"/>
          <w:sz w:val="28"/>
          <w:szCs w:val="28"/>
        </w:rPr>
      </w:pPr>
    </w:p>
    <w:p w:rsidR="005B131A" w:rsidRDefault="005B131A" w:rsidP="005B131A">
      <w:pPr>
        <w:pStyle w:val="Standard"/>
        <w:jc w:val="center"/>
        <w:rPr>
          <w:rFonts w:ascii="Berlin Sans FB Demi" w:hAnsi="Berlin Sans FB Demi"/>
          <w:b/>
          <w:color w:val="C00000"/>
          <w:sz w:val="28"/>
          <w:szCs w:val="28"/>
        </w:rPr>
      </w:pPr>
      <w:r>
        <w:rPr>
          <w:rFonts w:eastAsia="Times New Roman"/>
          <w:noProof/>
          <w:lang w:eastAsia="en-GB" w:bidi="ar-SA"/>
        </w:rPr>
        <w:drawing>
          <wp:inline distT="0" distB="0" distL="0" distR="0" wp14:anchorId="380D0025" wp14:editId="65CB4D4D">
            <wp:extent cx="5438775" cy="4079341"/>
            <wp:effectExtent l="0" t="0" r="0" b="0"/>
            <wp:docPr id="429" name="Picture 429" descr="cid:9CD7BBC0-FB06-454F-BF15-75C5E70F1E0C@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7AD95D-D426-475D-8C67-D5D299F20FBF" descr="cid:9CD7BBC0-FB06-454F-BF15-75C5E70F1E0C@home"/>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5470896" cy="4103434"/>
                    </a:xfrm>
                    <a:prstGeom prst="rect">
                      <a:avLst/>
                    </a:prstGeom>
                    <a:noFill/>
                    <a:ln>
                      <a:noFill/>
                    </a:ln>
                  </pic:spPr>
                </pic:pic>
              </a:graphicData>
            </a:graphic>
          </wp:inline>
        </w:drawing>
      </w:r>
    </w:p>
    <w:p w:rsidR="005B131A" w:rsidRDefault="005B131A" w:rsidP="005B131A">
      <w:pPr>
        <w:pStyle w:val="Standard"/>
        <w:jc w:val="center"/>
        <w:rPr>
          <w:rFonts w:ascii="Berlin Sans FB Demi" w:hAnsi="Berlin Sans FB Demi"/>
          <w:b/>
          <w:color w:val="C00000"/>
          <w:sz w:val="28"/>
          <w:szCs w:val="28"/>
        </w:rPr>
      </w:pPr>
      <w:r w:rsidRPr="005C6A2B">
        <w:rPr>
          <w:rFonts w:ascii="Berlin Sans FB Demi" w:hAnsi="Berlin Sans FB Demi"/>
          <w:b/>
          <w:color w:val="C00000"/>
          <w:sz w:val="28"/>
          <w:szCs w:val="28"/>
        </w:rPr>
        <w:t>HELP YOURSELF TO GOOD HEALTH</w:t>
      </w:r>
    </w:p>
    <w:p w:rsidR="005B131A" w:rsidRPr="00EF173E" w:rsidRDefault="005B131A" w:rsidP="005B131A">
      <w:pPr>
        <w:pStyle w:val="Standard"/>
        <w:rPr>
          <w:rFonts w:asciiTheme="minorHAnsi" w:hAnsiTheme="minorHAnsi"/>
          <w:sz w:val="22"/>
          <w:szCs w:val="22"/>
        </w:rPr>
      </w:pPr>
      <w:r>
        <w:rPr>
          <w:rFonts w:asciiTheme="minorHAnsi" w:hAnsiTheme="minorHAnsi"/>
          <w:noProof/>
          <w:sz w:val="22"/>
          <w:szCs w:val="22"/>
          <w:lang w:eastAsia="en-GB" w:bidi="ar-SA"/>
        </w:rPr>
        <w:lastRenderedPageBreak/>
        <w:drawing>
          <wp:inline distT="0" distB="0" distL="0" distR="0" wp14:anchorId="568EB963" wp14:editId="3C6AF19E">
            <wp:extent cx="1941576" cy="368808"/>
            <wp:effectExtent l="0" t="0" r="190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ning for Patient Access 2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1576" cy="368808"/>
                    </a:xfrm>
                    <a:prstGeom prst="rect">
                      <a:avLst/>
                    </a:prstGeom>
                  </pic:spPr>
                </pic:pic>
              </a:graphicData>
            </a:graphic>
          </wp:inline>
        </w:drawing>
      </w:r>
    </w:p>
    <w:p w:rsidR="005B131A" w:rsidRDefault="005B131A" w:rsidP="005B131A">
      <w:pPr>
        <w:pStyle w:val="Standard"/>
        <w:rPr>
          <w:rFonts w:asciiTheme="minorHAnsi" w:hAnsiTheme="minorHAnsi"/>
          <w:sz w:val="22"/>
          <w:szCs w:val="22"/>
        </w:rPr>
      </w:pPr>
    </w:p>
    <w:p w:rsidR="005B131A" w:rsidRDefault="005B131A" w:rsidP="005B131A">
      <w:pPr>
        <w:rPr>
          <w:rFonts w:cs="Microsoft Sans Serif"/>
        </w:rPr>
      </w:pPr>
      <w:r w:rsidRPr="0094747A">
        <w:rPr>
          <w:rFonts w:cs="Microsoft Sans Serif"/>
        </w:rPr>
        <w:t xml:space="preserve">Many </w:t>
      </w:r>
      <w:r>
        <w:rPr>
          <w:rFonts w:cs="Microsoft Sans Serif"/>
        </w:rPr>
        <w:t>patients</w:t>
      </w:r>
      <w:r w:rsidRPr="0094747A">
        <w:rPr>
          <w:rFonts w:cs="Microsoft Sans Serif"/>
        </w:rPr>
        <w:t xml:space="preserve"> will be aware of the website and mobile-phone App entitled Patient Access which was designed to provide users with an online facility enabling them to access a range of GP services digitally. This includes the ability to make and cancel online appointments (including telephone appointments), request repeat medication from a pharmacy of an individual’s choice, check immunisation history, and in many cases read test results and consultant’s reports. There are also a number of videos and online articles available to explain medical terms and provide </w:t>
      </w:r>
      <w:r>
        <w:rPr>
          <w:rFonts w:cstheme="minorHAnsi"/>
          <w:noProof/>
          <w:lang w:eastAsia="en-GB"/>
        </w:rPr>
        <w:drawing>
          <wp:anchor distT="0" distB="0" distL="114300" distR="114300" simplePos="0" relativeHeight="251697152" behindDoc="0" locked="0" layoutInCell="1" allowOverlap="1" wp14:anchorId="3758BB73" wp14:editId="621BF27B">
            <wp:simplePos x="0" y="0"/>
            <wp:positionH relativeFrom="column">
              <wp:posOffset>47625</wp:posOffset>
            </wp:positionH>
            <wp:positionV relativeFrom="paragraph">
              <wp:posOffset>0</wp:posOffset>
            </wp:positionV>
            <wp:extent cx="3240000" cy="2160000"/>
            <wp:effectExtent l="0" t="0" r="0" b="0"/>
            <wp:wrapSquare wrapText="bothSides"/>
            <wp:docPr id="431" name="Picture 431" descr="A group of people sitting at a tab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6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14:sizeRelH relativeFrom="page">
              <wp14:pctWidth>0</wp14:pctWidth>
            </wp14:sizeRelH>
            <wp14:sizeRelV relativeFrom="page">
              <wp14:pctHeight>0</wp14:pctHeight>
            </wp14:sizeRelV>
          </wp:anchor>
        </w:drawing>
      </w:r>
      <w:r w:rsidRPr="0094747A">
        <w:rPr>
          <w:rFonts w:cs="Microsoft Sans Serif"/>
        </w:rPr>
        <w:t xml:space="preserve">information related to a wide range of treatments and medical issues. </w:t>
      </w:r>
    </w:p>
    <w:p w:rsidR="005B131A" w:rsidRDefault="005B131A" w:rsidP="005B131A">
      <w:pPr>
        <w:rPr>
          <w:rFonts w:cs="Microsoft Sans Serif"/>
        </w:rPr>
      </w:pPr>
    </w:p>
    <w:p w:rsidR="005B131A" w:rsidRPr="0094747A" w:rsidRDefault="005B131A" w:rsidP="005B131A">
      <w:pPr>
        <w:rPr>
          <w:rFonts w:cs="Microsoft Sans Serif"/>
        </w:rPr>
      </w:pPr>
      <w:r w:rsidRPr="0094747A">
        <w:rPr>
          <w:rFonts w:cs="Microsoft Sans Serif"/>
        </w:rPr>
        <w:t>Unfortunately, for a variety of reasons, when it was first rolled out many people found difficulty logging into the Patient Access system. When they did eventually manage to gain access, they found the menu system difficult to navigate, not helped by frequent changes in the software and menu links. The software contractor has since produced some online help links designed to assist patients in using the system, but Haddenham Medical Centre’s Patient Participation Group continues to receive many reports of confusion and difficulty in its use. As a result, a few of the PPG’s members decided to put together a short (approx. 1hr) training programme which, thanks to the Practice Manager, they now run in the Medical Centre itself. This has allowed the PPG trainers to identify quickly any registration problems and with the cooperation of the knowledgeable reception staff, rectify individual difficulties on the spot. However, during the first session, it quickly became apparent that the Patient Access software was not always the problem. Several potential users misunderstood the administrative process necessary to gain logging-in authorisation whilst others had difficulty logging into the Haddenham Medical Centre Wi-Fi Network to start the training session. Others found difficulty operating their own individual IT devices, whether it was a laptop, mobile phone or iPad, so a degree of IT coaching and assistance using their chosen device was also provided.</w:t>
      </w:r>
    </w:p>
    <w:p w:rsidR="005B131A" w:rsidRPr="0094747A" w:rsidRDefault="005B131A" w:rsidP="005B131A">
      <w:pPr>
        <w:rPr>
          <w:rFonts w:cs="Microsoft Sans Serif"/>
        </w:rPr>
      </w:pPr>
      <w:r w:rsidRPr="0094747A">
        <w:rPr>
          <w:rFonts w:cs="Microsoft Sans Serif"/>
        </w:rPr>
        <w:t xml:space="preserve">A number of other initiatives have been taken by the PPG, one of which was to produce an explanatory leaflet which outlines the administrative steps necessary to Register with, and log into, the system. </w:t>
      </w:r>
    </w:p>
    <w:p w:rsidR="005B131A" w:rsidRPr="0094747A" w:rsidRDefault="005B131A" w:rsidP="005B131A">
      <w:pPr>
        <w:rPr>
          <w:rFonts w:cs="Microsoft Sans Serif"/>
        </w:rPr>
      </w:pPr>
      <w:r w:rsidRPr="0094747A">
        <w:rPr>
          <w:rFonts w:cs="Microsoft Sans Serif"/>
        </w:rPr>
        <w:t xml:space="preserve">So far, the Group has conducted 3 successful training sessions and is hoping to help many more people to get logged in using their own IT devices and gain confidence in using Patient Access. It is hoped to equip as many people as possible with the knowledge and skill to make better use of Patient Access as it can provide an efficient way of communicating with the Medical Centre which both benefits the individual and the practice. </w:t>
      </w:r>
    </w:p>
    <w:p w:rsidR="005B131A" w:rsidRDefault="005B131A" w:rsidP="005B131A">
      <w:pPr>
        <w:pStyle w:val="Standard"/>
        <w:jc w:val="center"/>
        <w:rPr>
          <w:rFonts w:asciiTheme="minorHAnsi" w:hAnsiTheme="minorHAnsi"/>
          <w:b/>
          <w:color w:val="C00000"/>
          <w:sz w:val="36"/>
          <w:szCs w:val="36"/>
        </w:rPr>
      </w:pPr>
    </w:p>
    <w:p w:rsidR="005B131A" w:rsidRDefault="005B131A" w:rsidP="005B131A">
      <w:pPr>
        <w:pStyle w:val="Standard"/>
        <w:jc w:val="center"/>
        <w:rPr>
          <w:rFonts w:asciiTheme="minorHAnsi" w:hAnsiTheme="minorHAnsi"/>
          <w:b/>
          <w:color w:val="C00000"/>
          <w:sz w:val="36"/>
          <w:szCs w:val="36"/>
        </w:rPr>
      </w:pPr>
      <w:r>
        <w:rPr>
          <w:rFonts w:asciiTheme="minorHAnsi" w:hAnsiTheme="minorHAnsi"/>
          <w:b/>
          <w:color w:val="C00000"/>
          <w:sz w:val="36"/>
          <w:szCs w:val="36"/>
        </w:rPr>
        <w:t>The Next Free Training Session for Patient Access will be on</w:t>
      </w:r>
    </w:p>
    <w:p w:rsidR="005B131A" w:rsidRPr="00011205" w:rsidRDefault="005B131A" w:rsidP="005B131A">
      <w:pPr>
        <w:pStyle w:val="Standard"/>
        <w:jc w:val="center"/>
        <w:rPr>
          <w:rFonts w:asciiTheme="minorHAnsi" w:hAnsiTheme="minorHAnsi"/>
          <w:b/>
          <w:color w:val="C00000"/>
          <w:sz w:val="36"/>
          <w:szCs w:val="36"/>
        </w:rPr>
      </w:pPr>
      <w:r>
        <w:rPr>
          <w:rFonts w:asciiTheme="minorHAnsi" w:hAnsiTheme="minorHAnsi"/>
          <w:b/>
          <w:color w:val="C00000"/>
          <w:sz w:val="36"/>
          <w:szCs w:val="36"/>
        </w:rPr>
        <w:t xml:space="preserve"> 2</w:t>
      </w:r>
      <w:r w:rsidRPr="00244A80">
        <w:rPr>
          <w:rFonts w:asciiTheme="minorHAnsi" w:hAnsiTheme="minorHAnsi"/>
          <w:b/>
          <w:color w:val="C00000"/>
          <w:sz w:val="36"/>
          <w:szCs w:val="36"/>
          <w:vertAlign w:val="superscript"/>
        </w:rPr>
        <w:t>nd</w:t>
      </w:r>
      <w:r>
        <w:rPr>
          <w:rFonts w:asciiTheme="minorHAnsi" w:hAnsiTheme="minorHAnsi"/>
          <w:b/>
          <w:color w:val="C00000"/>
          <w:sz w:val="36"/>
          <w:szCs w:val="36"/>
        </w:rPr>
        <w:t xml:space="preserve"> May 2019 at 10.00am at</w:t>
      </w:r>
      <w:r w:rsidRPr="00011205">
        <w:rPr>
          <w:rFonts w:asciiTheme="minorHAnsi" w:hAnsiTheme="minorHAnsi"/>
          <w:b/>
          <w:color w:val="C00000"/>
          <w:sz w:val="36"/>
          <w:szCs w:val="36"/>
        </w:rPr>
        <w:t xml:space="preserve"> the Medical Centre</w:t>
      </w:r>
    </w:p>
    <w:p w:rsidR="005B131A" w:rsidRPr="00011205" w:rsidRDefault="005B131A" w:rsidP="005B131A">
      <w:pPr>
        <w:pStyle w:val="Standard"/>
        <w:rPr>
          <w:rFonts w:asciiTheme="minorHAnsi" w:hAnsiTheme="minorHAnsi"/>
          <w:b/>
          <w:color w:val="C00000"/>
          <w:sz w:val="44"/>
          <w:szCs w:val="44"/>
        </w:rPr>
      </w:pPr>
    </w:p>
    <w:p w:rsidR="005B131A" w:rsidRPr="0094747A" w:rsidRDefault="005B131A" w:rsidP="005B131A">
      <w:pPr>
        <w:pStyle w:val="Standard"/>
        <w:rPr>
          <w:rFonts w:asciiTheme="minorHAnsi" w:hAnsiTheme="minorHAnsi" w:cs="Microsoft Sans Serif"/>
          <w:sz w:val="22"/>
          <w:szCs w:val="22"/>
        </w:rPr>
      </w:pPr>
    </w:p>
    <w:p w:rsidR="005B131A" w:rsidRPr="008833A5" w:rsidRDefault="005B131A" w:rsidP="005B131A">
      <w:pPr>
        <w:rPr>
          <w:rFonts w:cs="Microsoft Sans Serif"/>
        </w:rPr>
      </w:pPr>
    </w:p>
    <w:p w:rsidR="005B131A" w:rsidRPr="0094747A" w:rsidRDefault="005B131A" w:rsidP="005B131A">
      <w:pPr>
        <w:pStyle w:val="Standard"/>
        <w:rPr>
          <w:rFonts w:asciiTheme="minorHAnsi" w:hAnsiTheme="minorHAnsi" w:cs="Microsoft Sans Serif"/>
          <w:sz w:val="22"/>
          <w:szCs w:val="22"/>
        </w:rPr>
      </w:pPr>
    </w:p>
    <w:sectPr w:rsidR="005B131A" w:rsidRPr="0094747A" w:rsidSect="001F02F8">
      <w:pgSz w:w="11906" w:h="16838"/>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ource Sans Pro Black">
    <w:altName w:val="Cambria Math"/>
    <w:charset w:val="00"/>
    <w:family w:val="swiss"/>
    <w:pitch w:val="variable"/>
    <w:sig w:usb0="00000001" w:usb1="02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442A"/>
    <w:multiLevelType w:val="multilevel"/>
    <w:tmpl w:val="94D2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396CDF"/>
    <w:multiLevelType w:val="multilevel"/>
    <w:tmpl w:val="E312B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2F1EE4"/>
    <w:multiLevelType w:val="multilevel"/>
    <w:tmpl w:val="8296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0F6B21"/>
    <w:multiLevelType w:val="multilevel"/>
    <w:tmpl w:val="53963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A101B8"/>
    <w:multiLevelType w:val="multilevel"/>
    <w:tmpl w:val="431AA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23556E"/>
    <w:multiLevelType w:val="multilevel"/>
    <w:tmpl w:val="64B0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BEC"/>
    <w:rsid w:val="00110BEC"/>
    <w:rsid w:val="00117E65"/>
    <w:rsid w:val="001D21A9"/>
    <w:rsid w:val="001F02F8"/>
    <w:rsid w:val="00217D9E"/>
    <w:rsid w:val="002F0D4C"/>
    <w:rsid w:val="00396A0F"/>
    <w:rsid w:val="003C5D22"/>
    <w:rsid w:val="00456B1A"/>
    <w:rsid w:val="0052340E"/>
    <w:rsid w:val="00562ABF"/>
    <w:rsid w:val="005B131A"/>
    <w:rsid w:val="00691053"/>
    <w:rsid w:val="00796413"/>
    <w:rsid w:val="00B24B10"/>
    <w:rsid w:val="00B3532F"/>
    <w:rsid w:val="00C20B23"/>
    <w:rsid w:val="00C21835"/>
    <w:rsid w:val="00C8631F"/>
    <w:rsid w:val="00C95341"/>
    <w:rsid w:val="00D123F8"/>
    <w:rsid w:val="00D267D0"/>
    <w:rsid w:val="00D4727B"/>
    <w:rsid w:val="00F0118B"/>
    <w:rsid w:val="00F40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7A7545-603B-499B-95F1-597C69A3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0BEC"/>
  </w:style>
  <w:style w:type="paragraph" w:styleId="Heading2">
    <w:name w:val="heading 2"/>
    <w:basedOn w:val="Normal"/>
    <w:link w:val="Heading2Char"/>
    <w:uiPriority w:val="9"/>
    <w:qFormat/>
    <w:rsid w:val="00F40FE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F40F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10BEC"/>
    <w:pPr>
      <w:spacing w:after="0" w:line="240" w:lineRule="auto"/>
    </w:pPr>
  </w:style>
  <w:style w:type="paragraph" w:styleId="BalloonText">
    <w:name w:val="Balloon Text"/>
    <w:basedOn w:val="Normal"/>
    <w:link w:val="BalloonTextChar"/>
    <w:uiPriority w:val="99"/>
    <w:semiHidden/>
    <w:unhideWhenUsed/>
    <w:rsid w:val="00B353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32F"/>
    <w:rPr>
      <w:rFonts w:ascii="Tahoma" w:hAnsi="Tahoma" w:cs="Tahoma"/>
      <w:sz w:val="16"/>
      <w:szCs w:val="16"/>
    </w:rPr>
  </w:style>
  <w:style w:type="character" w:customStyle="1" w:styleId="Heading2Char">
    <w:name w:val="Heading 2 Char"/>
    <w:basedOn w:val="DefaultParagraphFont"/>
    <w:link w:val="Heading2"/>
    <w:uiPriority w:val="9"/>
    <w:rsid w:val="00F40FE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40FEE"/>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40F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40FEE"/>
    <w:rPr>
      <w:color w:val="0000FF"/>
      <w:u w:val="single"/>
    </w:rPr>
  </w:style>
  <w:style w:type="paragraph" w:styleId="ListParagraph">
    <w:name w:val="List Paragraph"/>
    <w:basedOn w:val="Normal"/>
    <w:uiPriority w:val="34"/>
    <w:qFormat/>
    <w:rsid w:val="001D21A9"/>
    <w:pPr>
      <w:ind w:left="720"/>
      <w:contextualSpacing/>
    </w:pPr>
  </w:style>
  <w:style w:type="paragraph" w:customStyle="1" w:styleId="Standard">
    <w:name w:val="Standard"/>
    <w:rsid w:val="005B131A"/>
    <w:pPr>
      <w:widowControl w:val="0"/>
      <w:suppressAutoHyphens/>
      <w:autoSpaceDN w:val="0"/>
      <w:spacing w:after="8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865590">
      <w:bodyDiv w:val="1"/>
      <w:marLeft w:val="0"/>
      <w:marRight w:val="0"/>
      <w:marTop w:val="0"/>
      <w:marBottom w:val="0"/>
      <w:divBdr>
        <w:top w:val="none" w:sz="0" w:space="0" w:color="auto"/>
        <w:left w:val="none" w:sz="0" w:space="0" w:color="auto"/>
        <w:bottom w:val="none" w:sz="0" w:space="0" w:color="auto"/>
        <w:right w:val="none" w:sz="0" w:space="0" w:color="auto"/>
      </w:divBdr>
      <w:divsChild>
        <w:div w:id="497580078">
          <w:marLeft w:val="0"/>
          <w:marRight w:val="0"/>
          <w:marTop w:val="0"/>
          <w:marBottom w:val="0"/>
          <w:divBdr>
            <w:top w:val="none" w:sz="0" w:space="0" w:color="auto"/>
            <w:left w:val="none" w:sz="0" w:space="0" w:color="auto"/>
            <w:bottom w:val="none" w:sz="0" w:space="0" w:color="auto"/>
            <w:right w:val="none" w:sz="0" w:space="0" w:color="auto"/>
          </w:divBdr>
          <w:divsChild>
            <w:div w:id="1333532894">
              <w:marLeft w:val="0"/>
              <w:marRight w:val="0"/>
              <w:marTop w:val="0"/>
              <w:marBottom w:val="0"/>
              <w:divBdr>
                <w:top w:val="none" w:sz="0" w:space="0" w:color="auto"/>
                <w:left w:val="none" w:sz="0" w:space="0" w:color="auto"/>
                <w:bottom w:val="none" w:sz="0" w:space="0" w:color="auto"/>
                <w:right w:val="none" w:sz="0" w:space="0" w:color="auto"/>
              </w:divBdr>
              <w:divsChild>
                <w:div w:id="170217646">
                  <w:marLeft w:val="0"/>
                  <w:marRight w:val="0"/>
                  <w:marTop w:val="0"/>
                  <w:marBottom w:val="0"/>
                  <w:divBdr>
                    <w:top w:val="none" w:sz="0" w:space="0" w:color="auto"/>
                    <w:left w:val="none" w:sz="0" w:space="0" w:color="auto"/>
                    <w:bottom w:val="none" w:sz="0" w:space="0" w:color="auto"/>
                    <w:right w:val="none" w:sz="0" w:space="0" w:color="auto"/>
                  </w:divBdr>
                  <w:divsChild>
                    <w:div w:id="50732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4033">
      <w:bodyDiv w:val="1"/>
      <w:marLeft w:val="0"/>
      <w:marRight w:val="0"/>
      <w:marTop w:val="0"/>
      <w:marBottom w:val="0"/>
      <w:divBdr>
        <w:top w:val="none" w:sz="0" w:space="0" w:color="auto"/>
        <w:left w:val="none" w:sz="0" w:space="0" w:color="auto"/>
        <w:bottom w:val="none" w:sz="0" w:space="0" w:color="auto"/>
        <w:right w:val="none" w:sz="0" w:space="0" w:color="auto"/>
      </w:divBdr>
      <w:divsChild>
        <w:div w:id="146751533">
          <w:marLeft w:val="0"/>
          <w:marRight w:val="0"/>
          <w:marTop w:val="0"/>
          <w:marBottom w:val="0"/>
          <w:divBdr>
            <w:top w:val="none" w:sz="0" w:space="0" w:color="auto"/>
            <w:left w:val="none" w:sz="0" w:space="0" w:color="auto"/>
            <w:bottom w:val="none" w:sz="0" w:space="0" w:color="auto"/>
            <w:right w:val="none" w:sz="0" w:space="0" w:color="auto"/>
          </w:divBdr>
          <w:divsChild>
            <w:div w:id="1167862240">
              <w:marLeft w:val="0"/>
              <w:marRight w:val="0"/>
              <w:marTop w:val="0"/>
              <w:marBottom w:val="0"/>
              <w:divBdr>
                <w:top w:val="none" w:sz="0" w:space="0" w:color="auto"/>
                <w:left w:val="none" w:sz="0" w:space="0" w:color="auto"/>
                <w:bottom w:val="none" w:sz="0" w:space="0" w:color="auto"/>
                <w:right w:val="none" w:sz="0" w:space="0" w:color="auto"/>
              </w:divBdr>
              <w:divsChild>
                <w:div w:id="636305124">
                  <w:marLeft w:val="0"/>
                  <w:marRight w:val="0"/>
                  <w:marTop w:val="0"/>
                  <w:marBottom w:val="0"/>
                  <w:divBdr>
                    <w:top w:val="none" w:sz="0" w:space="0" w:color="auto"/>
                    <w:left w:val="none" w:sz="0" w:space="0" w:color="auto"/>
                    <w:bottom w:val="none" w:sz="0" w:space="0" w:color="auto"/>
                    <w:right w:val="none" w:sz="0" w:space="0" w:color="auto"/>
                  </w:divBdr>
                  <w:divsChild>
                    <w:div w:id="97719095">
                      <w:marLeft w:val="0"/>
                      <w:marRight w:val="0"/>
                      <w:marTop w:val="0"/>
                      <w:marBottom w:val="0"/>
                      <w:divBdr>
                        <w:top w:val="none" w:sz="0" w:space="0" w:color="auto"/>
                        <w:left w:val="none" w:sz="0" w:space="0" w:color="auto"/>
                        <w:bottom w:val="none" w:sz="0" w:space="0" w:color="auto"/>
                        <w:right w:val="none" w:sz="0" w:space="0" w:color="auto"/>
                      </w:divBdr>
                      <w:divsChild>
                        <w:div w:id="1987119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98858439">
      <w:bodyDiv w:val="1"/>
      <w:marLeft w:val="0"/>
      <w:marRight w:val="0"/>
      <w:marTop w:val="0"/>
      <w:marBottom w:val="0"/>
      <w:divBdr>
        <w:top w:val="none" w:sz="0" w:space="0" w:color="auto"/>
        <w:left w:val="none" w:sz="0" w:space="0" w:color="auto"/>
        <w:bottom w:val="none" w:sz="0" w:space="0" w:color="auto"/>
        <w:right w:val="none" w:sz="0" w:space="0" w:color="auto"/>
      </w:divBdr>
    </w:div>
    <w:div w:id="115391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google.co.uk/imgres?imgurl=http://images.clipartpanda.com/travel-clipart-TN_plane_earth.jpg&amp;imgrefurl=http://www.clipartpanda.com/clipart_images/free-travel-clipart-clip-art-5859606&amp;docid=LAqkmYdq4BPu6M&amp;tbnid=VIkDr-f_nMstEM:&amp;vet=1&amp;w=170&amp;h=138&amp;bih=929&amp;biw=1280&amp;ved=2ahUKEwjNl9fenILaAhWKDywKHXZmBd8QxiAoBXoECAAQFg&amp;iact=c&amp;ictx=1"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1.jpg"/><Relationship Id="rId42"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www.livewelstaywellbucks.co.uk" TargetMode="External"/><Relationship Id="rId33" Type="http://schemas.openxmlformats.org/officeDocument/2006/relationships/hyperlink" Target="http://www.hmcppg.com/joinppg.php" TargetMode="External"/><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cid:ii_j7a56g2y1_15e5b475d6a86265" TargetMode="Externa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www.hmcppg.com/joinppg.php" TargetMode="External"/><Relationship Id="rId37" Type="http://schemas.openxmlformats.org/officeDocument/2006/relationships/image" Target="media/image24.svg"/><Relationship Id="rId40" Type="http://schemas.openxmlformats.org/officeDocument/2006/relationships/image" Target="cid:9CD7BBC0-FB06-454F-BF15-75C5E70F1E0C@home" TargetMode="External"/><Relationship Id="rId5" Type="http://schemas.openxmlformats.org/officeDocument/2006/relationships/image" Target="media/image1.jpeg"/><Relationship Id="rId15" Type="http://schemas.openxmlformats.org/officeDocument/2006/relationships/hyperlink" Target="https://www.google.co.uk/url?sa=i&amp;rct=j&amp;q=&amp;esrc=s&amp;source=images&amp;cd=&amp;cad=rja&amp;uact=8&amp;ved=2ahUKEwjn08m3nYLaAhUDDSwKHchkClsQjRx6BAgAEAU&amp;url=https://www.123rf.com/photo_21435390_cartoon-illustration-of-syringe-with-medicine-clip-art.html&amp;psig=AOvVaw17g8km1UbZAJCEHBo2OglH&amp;ust=1521887081871085" TargetMode="External"/><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file:///C:\Users\David%20Arnold\Documents\Newsletter\conniestickets.eventbrite.co.uk"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llergyuk.org/information-and-advice/conditions-and-symptoms/11-hay-fever-allergic-rhinitis" TargetMode="External"/><Relationship Id="rId14" Type="http://schemas.openxmlformats.org/officeDocument/2006/relationships/image" Target="media/image7.jpeg"/><Relationship Id="rId22" Type="http://schemas.openxmlformats.org/officeDocument/2006/relationships/hyperlink" Target="https://www.google.co.uk/url?sa=i&amp;rct=j&amp;q=&amp;esrc=s&amp;source=images&amp;cd=&amp;cad=rja&amp;uact=8&amp;ved=2ahUKEwj3ppmcwaLhAhVIgM4BHewvBdIQjRx6BAgBEAU&amp;url=https://www.bucksfamilyinfo.org/kb5/buckinghamshire/fsd/service.page?id%3DrEnwd0J8ozI&amp;psig=AOvVaw3aieUk3U3A0V24J-IWK8Kq&amp;ust=1553782541209902" TargetMode="External"/><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1915</Words>
  <Characters>10916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Lester</dc:creator>
  <cp:lastModifiedBy>Patel, Sandip</cp:lastModifiedBy>
  <cp:revision>2</cp:revision>
  <cp:lastPrinted>2019-03-27T14:47:00Z</cp:lastPrinted>
  <dcterms:created xsi:type="dcterms:W3CDTF">2019-04-26T08:26:00Z</dcterms:created>
  <dcterms:modified xsi:type="dcterms:W3CDTF">2019-04-26T08:26:00Z</dcterms:modified>
</cp:coreProperties>
</file>